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BCB0" w14:textId="0ACE61EF" w:rsidR="0036740E" w:rsidRPr="0076021B" w:rsidRDefault="00347F2B" w:rsidP="0036740E">
      <w:pPr>
        <w:jc w:val="center"/>
        <w:rPr>
          <w:rFonts w:ascii="Segoe UI" w:hAnsi="Segoe UI" w:cs="Segoe UI"/>
          <w:b/>
          <w:bCs/>
          <w:sz w:val="32"/>
          <w:szCs w:val="32"/>
          <w:lang w:val="en-US"/>
        </w:rPr>
      </w:pPr>
      <w:r>
        <w:rPr>
          <w:rFonts w:ascii="Segoe UI" w:hAnsi="Segoe UI" w:cs="Segoe UI"/>
          <w:b/>
          <w:bCs/>
          <w:sz w:val="32"/>
          <w:szCs w:val="32"/>
          <w:lang w:val="en-US"/>
        </w:rPr>
        <w:t>Value conversation game</w:t>
      </w:r>
      <w:r w:rsidR="00EB52C5">
        <w:rPr>
          <w:rFonts w:ascii="Segoe UI" w:hAnsi="Segoe UI" w:cs="Segoe UI"/>
          <w:b/>
          <w:bCs/>
          <w:sz w:val="32"/>
          <w:szCs w:val="32"/>
          <w:lang w:val="en-US"/>
        </w:rPr>
        <w:t xml:space="preserve"> – facilitator notes</w:t>
      </w:r>
    </w:p>
    <w:p w14:paraId="75816CE6" w14:textId="77777777" w:rsidR="0036740E" w:rsidRPr="001A44FE" w:rsidRDefault="0036740E" w:rsidP="0036740E">
      <w:pPr>
        <w:keepNext/>
        <w:keepLines/>
        <w:spacing w:before="240" w:after="0"/>
        <w:jc w:val="both"/>
        <w:outlineLvl w:val="0"/>
        <w:rPr>
          <w:rFonts w:ascii="Segoe UI" w:eastAsia="Times New Roman" w:hAnsi="Segoe UI" w:cs="Segoe UI"/>
          <w:color w:val="2F5496"/>
          <w:sz w:val="14"/>
          <w:szCs w:val="14"/>
          <w:lang w:val="en-US"/>
        </w:rPr>
      </w:pPr>
      <w:r w:rsidRPr="001A44FE">
        <w:rPr>
          <w:rFonts w:ascii="Segoe UI" w:eastAsia="Times New Roman" w:hAnsi="Segoe UI" w:cs="Segoe UI"/>
          <w:b/>
          <w:bCs/>
          <w:color w:val="007CAD"/>
          <w:kern w:val="36"/>
          <w:sz w:val="28"/>
          <w:szCs w:val="28"/>
          <w:lang w:val="en-US" w:eastAsia="es-GT"/>
        </w:rPr>
        <w:t>Introduction</w:t>
      </w:r>
    </w:p>
    <w:p w14:paraId="33771BAF" w14:textId="3C677F41" w:rsidR="00EB52C5" w:rsidRDefault="00EB52C5" w:rsidP="0036740E">
      <w:pPr>
        <w:jc w:val="both"/>
        <w:rPr>
          <w:rFonts w:ascii="Segoe UI" w:eastAsia="Calibri" w:hAnsi="Segoe UI" w:cs="Segoe UI"/>
          <w:lang w:val="en-US"/>
        </w:rPr>
      </w:pPr>
      <w:r>
        <w:rPr>
          <w:rFonts w:ascii="Segoe UI" w:eastAsia="Calibri" w:hAnsi="Segoe UI" w:cs="Segoe UI"/>
          <w:lang w:val="en-US"/>
        </w:rPr>
        <w:t xml:space="preserve">During this game, a group of stakeholders </w:t>
      </w:r>
      <w:r w:rsidR="00477F78">
        <w:rPr>
          <w:rFonts w:ascii="Segoe UI" w:eastAsia="Calibri" w:hAnsi="Segoe UI" w:cs="Segoe UI"/>
          <w:lang w:val="en-US"/>
        </w:rPr>
        <w:t>will have a conversation about the multiple values of water.</w:t>
      </w:r>
      <w:r w:rsidR="001E461C">
        <w:rPr>
          <w:rFonts w:ascii="Segoe UI" w:eastAsia="Calibri" w:hAnsi="Segoe UI" w:cs="Segoe UI"/>
          <w:lang w:val="en-US"/>
        </w:rPr>
        <w:t xml:space="preserve"> </w:t>
      </w:r>
      <w:r w:rsidR="001E461C" w:rsidRPr="009539F2">
        <w:rPr>
          <w:rFonts w:ascii="Segoe UI" w:eastAsia="Calibri" w:hAnsi="Segoe UI" w:cs="Segoe UI"/>
          <w:lang w:val="en-US"/>
        </w:rPr>
        <w:t xml:space="preserve">The </w:t>
      </w:r>
      <w:r w:rsidR="001E461C" w:rsidRPr="00EB52C5">
        <w:rPr>
          <w:rFonts w:ascii="Segoe UI" w:eastAsia="Calibri" w:hAnsi="Segoe UI" w:cs="Segoe UI"/>
          <w:b/>
          <w:bCs/>
          <w:lang w:val="en-US"/>
        </w:rPr>
        <w:t>goal of the game</w:t>
      </w:r>
      <w:r w:rsidR="001E461C">
        <w:rPr>
          <w:rFonts w:ascii="Segoe UI" w:eastAsia="Calibri" w:hAnsi="Segoe UI" w:cs="Segoe UI"/>
          <w:lang w:val="en-US"/>
        </w:rPr>
        <w:t xml:space="preserve"> is for participants to better recognize and understand each other’s water values </w:t>
      </w:r>
      <w:r w:rsidR="00E324D9">
        <w:rPr>
          <w:rFonts w:ascii="Segoe UI" w:eastAsia="Calibri" w:hAnsi="Segoe UI" w:cs="Segoe UI"/>
          <w:lang w:val="en-US"/>
        </w:rPr>
        <w:t>and to find a way to reconcile them.</w:t>
      </w:r>
      <w:r w:rsidR="00FE4350">
        <w:rPr>
          <w:rFonts w:ascii="Segoe UI" w:eastAsia="Calibri" w:hAnsi="Segoe UI" w:cs="Segoe UI"/>
          <w:lang w:val="en-US"/>
        </w:rPr>
        <w:t xml:space="preserve"> This document contains </w:t>
      </w:r>
      <w:r w:rsidR="00B270A5">
        <w:rPr>
          <w:rFonts w:ascii="Segoe UI" w:eastAsia="Calibri" w:hAnsi="Segoe UI" w:cs="Segoe UI"/>
          <w:lang w:val="en-US"/>
        </w:rPr>
        <w:t>the relevant information for a moderator to facilitate this conversation</w:t>
      </w:r>
      <w:r w:rsidR="00E324D9">
        <w:rPr>
          <w:rFonts w:ascii="Segoe UI" w:eastAsia="Calibri" w:hAnsi="Segoe UI" w:cs="Segoe UI"/>
          <w:lang w:val="en-US"/>
        </w:rPr>
        <w:t xml:space="preserve"> </w:t>
      </w:r>
      <w:proofErr w:type="gramStart"/>
      <w:r w:rsidR="00E324D9">
        <w:rPr>
          <w:rFonts w:ascii="Segoe UI" w:eastAsia="Calibri" w:hAnsi="Segoe UI" w:cs="Segoe UI"/>
          <w:lang w:val="en-US"/>
        </w:rPr>
        <w:t>in order</w:t>
      </w:r>
      <w:r w:rsidR="00B270A5">
        <w:rPr>
          <w:rFonts w:ascii="Segoe UI" w:eastAsia="Calibri" w:hAnsi="Segoe UI" w:cs="Segoe UI"/>
          <w:lang w:val="en-US"/>
        </w:rPr>
        <w:t xml:space="preserve"> </w:t>
      </w:r>
      <w:r w:rsidR="00E324D9">
        <w:rPr>
          <w:rFonts w:ascii="Segoe UI" w:eastAsia="Calibri" w:hAnsi="Segoe UI" w:cs="Segoe UI"/>
          <w:lang w:val="en-US"/>
        </w:rPr>
        <w:t>to</w:t>
      </w:r>
      <w:proofErr w:type="gramEnd"/>
      <w:r w:rsidR="00B270A5">
        <w:rPr>
          <w:rFonts w:ascii="Segoe UI" w:eastAsia="Calibri" w:hAnsi="Segoe UI" w:cs="Segoe UI"/>
          <w:lang w:val="en-US"/>
        </w:rPr>
        <w:t xml:space="preserve"> reach </w:t>
      </w:r>
      <w:r w:rsidR="001E461C">
        <w:rPr>
          <w:rFonts w:ascii="Segoe UI" w:eastAsia="Calibri" w:hAnsi="Segoe UI" w:cs="Segoe UI"/>
          <w:lang w:val="en-US"/>
        </w:rPr>
        <w:t>that objective.</w:t>
      </w:r>
    </w:p>
    <w:p w14:paraId="606B84F8" w14:textId="4A74B2B8" w:rsidR="006A22B9" w:rsidRDefault="006A22B9" w:rsidP="0036740E">
      <w:pPr>
        <w:jc w:val="both"/>
        <w:rPr>
          <w:rFonts w:ascii="Segoe UI" w:eastAsia="Calibri" w:hAnsi="Segoe UI" w:cs="Segoe UI"/>
          <w:lang w:val="en-US"/>
        </w:rPr>
      </w:pPr>
      <w:r>
        <w:rPr>
          <w:rFonts w:ascii="Segoe UI" w:eastAsia="Calibri" w:hAnsi="Segoe UI" w:cs="Segoe UI"/>
          <w:lang w:val="en-US"/>
        </w:rPr>
        <w:t xml:space="preserve">This game can be played either with actual stakeholders around a </w:t>
      </w:r>
      <w:r w:rsidR="008479A9">
        <w:rPr>
          <w:rFonts w:ascii="Segoe UI" w:eastAsia="Calibri" w:hAnsi="Segoe UI" w:cs="Segoe UI"/>
          <w:lang w:val="en-US"/>
        </w:rPr>
        <w:t xml:space="preserve">real </w:t>
      </w:r>
      <w:r>
        <w:rPr>
          <w:rFonts w:ascii="Segoe UI" w:eastAsia="Calibri" w:hAnsi="Segoe UI" w:cs="Segoe UI"/>
          <w:lang w:val="en-US"/>
        </w:rPr>
        <w:t xml:space="preserve">shared water issue, </w:t>
      </w:r>
      <w:r w:rsidR="00534758">
        <w:rPr>
          <w:rFonts w:ascii="Segoe UI" w:eastAsia="Calibri" w:hAnsi="Segoe UI" w:cs="Segoe UI"/>
          <w:lang w:val="en-US"/>
        </w:rPr>
        <w:t>or with</w:t>
      </w:r>
      <w:r w:rsidR="008479A9">
        <w:rPr>
          <w:rFonts w:ascii="Segoe UI" w:eastAsia="Calibri" w:hAnsi="Segoe UI" w:cs="Segoe UI"/>
          <w:lang w:val="en-US"/>
        </w:rPr>
        <w:t xml:space="preserve"> </w:t>
      </w:r>
      <w:r w:rsidR="00267033">
        <w:rPr>
          <w:rFonts w:ascii="Segoe UI" w:eastAsia="Calibri" w:hAnsi="Segoe UI" w:cs="Segoe UI"/>
          <w:lang w:val="en-US"/>
        </w:rPr>
        <w:t xml:space="preserve">a fictional case </w:t>
      </w:r>
      <w:r w:rsidR="00E513A3">
        <w:rPr>
          <w:rFonts w:ascii="Segoe UI" w:eastAsia="Calibri" w:hAnsi="Segoe UI" w:cs="Segoe UI"/>
          <w:lang w:val="en-US"/>
        </w:rPr>
        <w:t>and assigned stakeholder roles. This guiding document provide</w:t>
      </w:r>
      <w:r w:rsidR="00F40560">
        <w:rPr>
          <w:rFonts w:ascii="Segoe UI" w:eastAsia="Calibri" w:hAnsi="Segoe UI" w:cs="Segoe UI"/>
          <w:lang w:val="en-US"/>
        </w:rPr>
        <w:t xml:space="preserve">s </w:t>
      </w:r>
      <w:r w:rsidR="00C250AC">
        <w:rPr>
          <w:rFonts w:ascii="Segoe UI" w:eastAsia="Calibri" w:hAnsi="Segoe UI" w:cs="Segoe UI"/>
          <w:lang w:val="en-US"/>
        </w:rPr>
        <w:t>all the necessary instructions for a fictional case, but some of these instructions (such as introducing the case and sugg</w:t>
      </w:r>
      <w:r w:rsidR="009420A4">
        <w:rPr>
          <w:rFonts w:ascii="Segoe UI" w:eastAsia="Calibri" w:hAnsi="Segoe UI" w:cs="Segoe UI"/>
          <w:lang w:val="en-US"/>
        </w:rPr>
        <w:t>esting values or problems) can be skipped in case of a real situation.</w:t>
      </w:r>
    </w:p>
    <w:p w14:paraId="224B0CEA" w14:textId="72957702" w:rsidR="0036740E" w:rsidRPr="001A44FE" w:rsidRDefault="00630A21" w:rsidP="0036740E">
      <w:pPr>
        <w:keepNext/>
        <w:keepLines/>
        <w:spacing w:before="240" w:after="0"/>
        <w:jc w:val="both"/>
        <w:outlineLvl w:val="0"/>
        <w:rPr>
          <w:rFonts w:ascii="Segoe UI" w:eastAsia="Times New Roman" w:hAnsi="Segoe UI" w:cs="Segoe UI"/>
          <w:b/>
          <w:bCs/>
          <w:color w:val="007CAD"/>
          <w:kern w:val="36"/>
          <w:sz w:val="28"/>
          <w:szCs w:val="28"/>
          <w:lang w:val="en-US" w:eastAsia="es-GT"/>
        </w:rPr>
      </w:pPr>
      <w:r>
        <w:rPr>
          <w:rFonts w:ascii="Segoe UI" w:eastAsia="Times New Roman" w:hAnsi="Segoe UI" w:cs="Segoe UI"/>
          <w:b/>
          <w:bCs/>
          <w:color w:val="007CAD"/>
          <w:kern w:val="36"/>
          <w:sz w:val="28"/>
          <w:szCs w:val="28"/>
          <w:lang w:val="en-US" w:eastAsia="es-GT"/>
        </w:rPr>
        <w:t>Preparation</w:t>
      </w:r>
      <w:r w:rsidR="0036740E" w:rsidRPr="001A44FE">
        <w:rPr>
          <w:rFonts w:ascii="Segoe UI" w:eastAsia="Times New Roman" w:hAnsi="Segoe UI" w:cs="Segoe UI"/>
          <w:b/>
          <w:bCs/>
          <w:color w:val="007CAD"/>
          <w:kern w:val="36"/>
          <w:sz w:val="28"/>
          <w:szCs w:val="28"/>
          <w:lang w:val="en-US" w:eastAsia="es-GT"/>
        </w:rPr>
        <w:t xml:space="preserve"> </w:t>
      </w:r>
    </w:p>
    <w:p w14:paraId="74BD1CD7" w14:textId="541552B6" w:rsidR="00630A21" w:rsidRDefault="005F4309" w:rsidP="003B45FD">
      <w:pPr>
        <w:jc w:val="both"/>
        <w:rPr>
          <w:rFonts w:ascii="Segoe UI" w:eastAsia="Calibri" w:hAnsi="Segoe UI" w:cs="Segoe UI"/>
          <w:lang w:val="en-US"/>
        </w:rPr>
      </w:pPr>
      <w:r>
        <w:rPr>
          <w:rFonts w:ascii="Segoe UI" w:eastAsia="Calibri" w:hAnsi="Segoe UI" w:cs="Segoe UI"/>
          <w:lang w:val="en-US"/>
        </w:rPr>
        <w:t>In preparation of</w:t>
      </w:r>
      <w:r w:rsidR="004E1B69">
        <w:rPr>
          <w:rFonts w:ascii="Segoe UI" w:eastAsia="Calibri" w:hAnsi="Segoe UI" w:cs="Segoe UI"/>
          <w:lang w:val="en-US"/>
        </w:rPr>
        <w:t xml:space="preserve"> the game, make sure you have a room </w:t>
      </w:r>
      <w:r w:rsidR="00FD53E3">
        <w:rPr>
          <w:rFonts w:ascii="Segoe UI" w:eastAsia="Calibri" w:hAnsi="Segoe UI" w:cs="Segoe UI"/>
          <w:lang w:val="en-US"/>
        </w:rPr>
        <w:t>available and all the materials you need.</w:t>
      </w:r>
      <w:r w:rsidR="00AC5E6B">
        <w:rPr>
          <w:rFonts w:ascii="Segoe UI" w:eastAsia="Calibri" w:hAnsi="Segoe UI" w:cs="Segoe UI"/>
          <w:lang w:val="en-US"/>
        </w:rPr>
        <w:t xml:space="preserve"> If you will play the game with a fictional case, also pick which case you will use.</w:t>
      </w:r>
    </w:p>
    <w:p w14:paraId="7539F597" w14:textId="5CD12BE9" w:rsidR="002F2EB2" w:rsidRDefault="002F2EB2" w:rsidP="002F2EB2">
      <w:pPr>
        <w:jc w:val="both"/>
        <w:rPr>
          <w:rFonts w:ascii="Segoe UI" w:eastAsia="Calibri" w:hAnsi="Segoe UI" w:cs="Segoe UI"/>
          <w:lang w:val="en-US"/>
        </w:rPr>
      </w:pPr>
      <w:r w:rsidRPr="002F2EB2">
        <w:rPr>
          <w:rFonts w:ascii="Segoe UI" w:eastAsia="Calibri" w:hAnsi="Segoe UI" w:cs="Segoe UI"/>
          <w:b/>
          <w:bCs/>
          <w:lang w:val="en-US"/>
        </w:rPr>
        <w:t>Setting:</w:t>
      </w:r>
      <w:r>
        <w:rPr>
          <w:rFonts w:ascii="Segoe UI" w:eastAsia="Calibri" w:hAnsi="Segoe UI" w:cs="Segoe UI"/>
          <w:lang w:val="en-US"/>
        </w:rPr>
        <w:t xml:space="preserve"> Participants gather in the same room to play the game.</w:t>
      </w:r>
      <w:r w:rsidR="00D661EE">
        <w:rPr>
          <w:rFonts w:ascii="Segoe UI" w:eastAsia="Calibri" w:hAnsi="Segoe UI" w:cs="Segoe UI"/>
          <w:lang w:val="en-US"/>
        </w:rPr>
        <w:t xml:space="preserve"> In case of </w:t>
      </w:r>
      <w:r w:rsidR="00B64731">
        <w:rPr>
          <w:rFonts w:ascii="Segoe UI" w:eastAsia="Calibri" w:hAnsi="Segoe UI" w:cs="Segoe UI"/>
          <w:lang w:val="en-US"/>
        </w:rPr>
        <w:t>an actual situation, be sure to identify all relevant stakeholder</w:t>
      </w:r>
      <w:r w:rsidR="0029333D">
        <w:rPr>
          <w:rFonts w:ascii="Segoe UI" w:eastAsia="Calibri" w:hAnsi="Segoe UI" w:cs="Segoe UI"/>
          <w:lang w:val="en-US"/>
        </w:rPr>
        <w:t>s</w:t>
      </w:r>
      <w:r w:rsidR="00B64731">
        <w:rPr>
          <w:rFonts w:ascii="Segoe UI" w:eastAsia="Calibri" w:hAnsi="Segoe UI" w:cs="Segoe UI"/>
          <w:lang w:val="en-US"/>
        </w:rPr>
        <w:t xml:space="preserve"> and invite them for the conversation.</w:t>
      </w:r>
    </w:p>
    <w:p w14:paraId="6F2BC77A" w14:textId="337756F6" w:rsidR="002F2EB2" w:rsidRPr="007E14FD" w:rsidRDefault="002F2EB2" w:rsidP="003B45FD">
      <w:pPr>
        <w:jc w:val="both"/>
        <w:rPr>
          <w:rFonts w:ascii="Segoe UI" w:eastAsia="Calibri" w:hAnsi="Segoe UI" w:cs="Segoe UI"/>
          <w:b/>
          <w:bCs/>
          <w:lang w:val="en-US"/>
        </w:rPr>
      </w:pPr>
      <w:r w:rsidRPr="007E14FD">
        <w:rPr>
          <w:rFonts w:ascii="Segoe UI" w:eastAsia="Calibri" w:hAnsi="Segoe UI" w:cs="Segoe UI"/>
          <w:b/>
          <w:bCs/>
          <w:lang w:val="en-US"/>
        </w:rPr>
        <w:t>Materials needed:</w:t>
      </w:r>
    </w:p>
    <w:p w14:paraId="0D640044" w14:textId="5F7260F1" w:rsidR="00FD53E3" w:rsidRDefault="00FD53E3" w:rsidP="00FD53E3">
      <w:pPr>
        <w:pStyle w:val="ListParagraph"/>
        <w:numPr>
          <w:ilvl w:val="0"/>
          <w:numId w:val="1"/>
        </w:numPr>
        <w:jc w:val="both"/>
        <w:rPr>
          <w:rFonts w:ascii="Segoe UI" w:eastAsia="Calibri" w:hAnsi="Segoe UI" w:cs="Segoe UI"/>
          <w:lang w:val="en-US"/>
        </w:rPr>
      </w:pPr>
      <w:r>
        <w:rPr>
          <w:rFonts w:ascii="Segoe UI" w:eastAsia="Calibri" w:hAnsi="Segoe UI" w:cs="Segoe UI"/>
          <w:lang w:val="en-US"/>
        </w:rPr>
        <w:t>The PowerPoint presentation which introduces the values perspective and the case</w:t>
      </w:r>
      <w:r w:rsidR="00B7797A">
        <w:rPr>
          <w:rFonts w:ascii="Segoe UI" w:eastAsia="Calibri" w:hAnsi="Segoe UI" w:cs="Segoe UI"/>
          <w:lang w:val="en-US"/>
        </w:rPr>
        <w:t xml:space="preserve"> – Note that some questions in the presentation slides may differ according to whether you play the game in a real situation or with a fictional case</w:t>
      </w:r>
      <w:r w:rsidR="00636417">
        <w:rPr>
          <w:rFonts w:ascii="Segoe UI" w:eastAsia="Calibri" w:hAnsi="Segoe UI" w:cs="Segoe UI"/>
          <w:lang w:val="en-US"/>
        </w:rPr>
        <w:t>, and make sure to adjust the questions accordingly (see notes below)</w:t>
      </w:r>
    </w:p>
    <w:p w14:paraId="5527237F" w14:textId="4E6E8439" w:rsidR="00F245CE" w:rsidRDefault="00F245CE" w:rsidP="00FD53E3">
      <w:pPr>
        <w:pStyle w:val="ListParagraph"/>
        <w:numPr>
          <w:ilvl w:val="0"/>
          <w:numId w:val="1"/>
        </w:numPr>
        <w:jc w:val="both"/>
        <w:rPr>
          <w:rFonts w:ascii="Segoe UI" w:eastAsia="Calibri" w:hAnsi="Segoe UI" w:cs="Segoe UI"/>
          <w:lang w:val="en-US"/>
        </w:rPr>
      </w:pPr>
      <w:r>
        <w:rPr>
          <w:rFonts w:ascii="Segoe UI" w:eastAsia="Calibri" w:hAnsi="Segoe UI" w:cs="Segoe UI"/>
          <w:lang w:val="en-US"/>
        </w:rPr>
        <w:t>Cards with stakeholder roles</w:t>
      </w:r>
      <w:r w:rsidR="00F665E8">
        <w:rPr>
          <w:rFonts w:ascii="Segoe UI" w:eastAsia="Calibri" w:hAnsi="Segoe UI" w:cs="Segoe UI"/>
          <w:lang w:val="en-US"/>
        </w:rPr>
        <w:t xml:space="preserve"> associated with the </w:t>
      </w:r>
      <w:proofErr w:type="gramStart"/>
      <w:r w:rsidR="00F665E8">
        <w:rPr>
          <w:rFonts w:ascii="Segoe UI" w:eastAsia="Calibri" w:hAnsi="Segoe UI" w:cs="Segoe UI"/>
          <w:lang w:val="en-US"/>
        </w:rPr>
        <w:t>case</w:t>
      </w:r>
      <w:proofErr w:type="gramEnd"/>
    </w:p>
    <w:p w14:paraId="49C76433" w14:textId="72881E62" w:rsidR="00F665E8" w:rsidRDefault="00F665E8" w:rsidP="00FD53E3">
      <w:pPr>
        <w:pStyle w:val="ListParagraph"/>
        <w:numPr>
          <w:ilvl w:val="0"/>
          <w:numId w:val="1"/>
        </w:numPr>
        <w:jc w:val="both"/>
        <w:rPr>
          <w:rFonts w:ascii="Segoe UI" w:eastAsia="Calibri" w:hAnsi="Segoe UI" w:cs="Segoe UI"/>
          <w:lang w:val="en-US"/>
        </w:rPr>
      </w:pPr>
      <w:r>
        <w:rPr>
          <w:rFonts w:ascii="Segoe UI" w:eastAsia="Calibri" w:hAnsi="Segoe UI" w:cs="Segoe UI"/>
          <w:lang w:val="en-US"/>
        </w:rPr>
        <w:t xml:space="preserve">The assigned water values map printed on a large </w:t>
      </w:r>
      <w:proofErr w:type="gramStart"/>
      <w:r>
        <w:rPr>
          <w:rFonts w:ascii="Segoe UI" w:eastAsia="Calibri" w:hAnsi="Segoe UI" w:cs="Segoe UI"/>
          <w:lang w:val="en-US"/>
        </w:rPr>
        <w:t>format</w:t>
      </w:r>
      <w:proofErr w:type="gramEnd"/>
    </w:p>
    <w:p w14:paraId="58B92584" w14:textId="05B13316" w:rsidR="00F665E8" w:rsidRDefault="001E0116" w:rsidP="00FD53E3">
      <w:pPr>
        <w:pStyle w:val="ListParagraph"/>
        <w:numPr>
          <w:ilvl w:val="0"/>
          <w:numId w:val="1"/>
        </w:numPr>
        <w:jc w:val="both"/>
        <w:rPr>
          <w:rFonts w:ascii="Segoe UI" w:eastAsia="Calibri" w:hAnsi="Segoe UI" w:cs="Segoe UI"/>
          <w:lang w:val="en-US"/>
        </w:rPr>
      </w:pPr>
      <w:r>
        <w:rPr>
          <w:rFonts w:ascii="Segoe UI" w:eastAsia="Calibri" w:hAnsi="Segoe UI" w:cs="Segoe UI"/>
          <w:lang w:val="en-US"/>
        </w:rPr>
        <w:t>A flipchart or whiteboard and pens</w:t>
      </w:r>
    </w:p>
    <w:p w14:paraId="25D00F71" w14:textId="379E10A5" w:rsidR="001E0116" w:rsidRPr="00FD53E3" w:rsidRDefault="001E0116" w:rsidP="00FD53E3">
      <w:pPr>
        <w:pStyle w:val="ListParagraph"/>
        <w:numPr>
          <w:ilvl w:val="0"/>
          <w:numId w:val="1"/>
        </w:numPr>
        <w:jc w:val="both"/>
        <w:rPr>
          <w:rFonts w:ascii="Segoe UI" w:eastAsia="Calibri" w:hAnsi="Segoe UI" w:cs="Segoe UI"/>
          <w:lang w:val="en-US"/>
        </w:rPr>
      </w:pPr>
      <w:r>
        <w:rPr>
          <w:rFonts w:ascii="Segoe UI" w:eastAsia="Calibri" w:hAnsi="Segoe UI" w:cs="Segoe UI"/>
          <w:lang w:val="en-US"/>
        </w:rPr>
        <w:t>A watch or timer</w:t>
      </w:r>
    </w:p>
    <w:p w14:paraId="491CB691" w14:textId="1A13DFC7" w:rsidR="00EB1B57" w:rsidRPr="001A44FE" w:rsidRDefault="00EB1B57" w:rsidP="00EB1B57">
      <w:pPr>
        <w:keepNext/>
        <w:keepLines/>
        <w:spacing w:before="240" w:after="0"/>
        <w:jc w:val="both"/>
        <w:outlineLvl w:val="0"/>
        <w:rPr>
          <w:rFonts w:ascii="Segoe UI" w:eastAsia="Times New Roman" w:hAnsi="Segoe UI" w:cs="Segoe UI"/>
          <w:b/>
          <w:bCs/>
          <w:color w:val="007CAD"/>
          <w:kern w:val="36"/>
          <w:sz w:val="28"/>
          <w:szCs w:val="28"/>
          <w:lang w:val="en-US" w:eastAsia="es-GT"/>
        </w:rPr>
      </w:pPr>
      <w:r>
        <w:rPr>
          <w:rFonts w:ascii="Segoe UI" w:eastAsia="Times New Roman" w:hAnsi="Segoe UI" w:cs="Segoe UI"/>
          <w:b/>
          <w:bCs/>
          <w:color w:val="007CAD"/>
          <w:kern w:val="36"/>
          <w:sz w:val="28"/>
          <w:szCs w:val="28"/>
          <w:lang w:val="en-US" w:eastAsia="es-GT"/>
        </w:rPr>
        <w:t>The presentation</w:t>
      </w:r>
    </w:p>
    <w:p w14:paraId="40DBBE34" w14:textId="30E4E798" w:rsidR="00EB1B57" w:rsidRDefault="005F4309" w:rsidP="00290A0D">
      <w:pPr>
        <w:jc w:val="both"/>
        <w:rPr>
          <w:rFonts w:ascii="Segoe UI" w:eastAsia="Calibri" w:hAnsi="Segoe UI" w:cs="Segoe UI"/>
          <w:lang w:val="en-US"/>
        </w:rPr>
      </w:pPr>
      <w:r>
        <w:rPr>
          <w:rFonts w:ascii="Segoe UI" w:eastAsia="Calibri" w:hAnsi="Segoe UI" w:cs="Segoe UI"/>
          <w:lang w:val="en-US"/>
        </w:rPr>
        <w:t xml:space="preserve">Before starting the conversation, introduce </w:t>
      </w:r>
      <w:r w:rsidR="00DF7CD8">
        <w:rPr>
          <w:rFonts w:ascii="Segoe UI" w:eastAsia="Calibri" w:hAnsi="Segoe UI" w:cs="Segoe UI"/>
          <w:lang w:val="en-US"/>
        </w:rPr>
        <w:t>the values perspective and the case you will discuss</w:t>
      </w:r>
      <w:r w:rsidR="00AE2322">
        <w:rPr>
          <w:rFonts w:ascii="Segoe UI" w:eastAsia="Calibri" w:hAnsi="Segoe UI" w:cs="Segoe UI"/>
          <w:lang w:val="en-US"/>
        </w:rPr>
        <w:t xml:space="preserve"> </w:t>
      </w:r>
      <w:r w:rsidR="008A4593">
        <w:rPr>
          <w:rFonts w:ascii="Segoe UI" w:eastAsia="Calibri" w:hAnsi="Segoe UI" w:cs="Segoe UI"/>
          <w:lang w:val="en-US"/>
        </w:rPr>
        <w:t>with the participants.</w:t>
      </w:r>
    </w:p>
    <w:p w14:paraId="03588C50" w14:textId="1C1E8AB6" w:rsidR="00875032" w:rsidRPr="00FA7540" w:rsidRDefault="00875032" w:rsidP="00875032">
      <w:pPr>
        <w:pStyle w:val="Heading2"/>
        <w:jc w:val="both"/>
        <w:rPr>
          <w:rFonts w:ascii="Segoe UI" w:eastAsia="Times New Roman" w:hAnsi="Segoe UI" w:cs="Segoe UI"/>
          <w:color w:val="007CAD"/>
          <w:kern w:val="36"/>
          <w:sz w:val="28"/>
          <w:szCs w:val="28"/>
          <w:lang w:val="en-US" w:eastAsia="es-GT"/>
        </w:rPr>
      </w:pPr>
      <w:r>
        <w:rPr>
          <w:rFonts w:ascii="Segoe UI" w:eastAsia="Times New Roman" w:hAnsi="Segoe UI" w:cs="Segoe UI"/>
          <w:color w:val="007CAD"/>
          <w:kern w:val="36"/>
          <w:sz w:val="28"/>
          <w:szCs w:val="28"/>
          <w:lang w:val="en-US" w:eastAsia="es-GT"/>
        </w:rPr>
        <w:t>Introdu</w:t>
      </w:r>
      <w:r w:rsidR="000654DA">
        <w:rPr>
          <w:rFonts w:ascii="Segoe UI" w:eastAsia="Times New Roman" w:hAnsi="Segoe UI" w:cs="Segoe UI"/>
          <w:color w:val="007CAD"/>
          <w:kern w:val="36"/>
          <w:sz w:val="28"/>
          <w:szCs w:val="28"/>
          <w:lang w:val="en-US" w:eastAsia="es-GT"/>
        </w:rPr>
        <w:t>cing the values perspective</w:t>
      </w:r>
    </w:p>
    <w:p w14:paraId="10DB7E63" w14:textId="0D8C3D8E" w:rsidR="00DF7CD8" w:rsidRDefault="008D1802" w:rsidP="00290A0D">
      <w:pPr>
        <w:jc w:val="both"/>
        <w:rPr>
          <w:rFonts w:ascii="Segoe UI" w:eastAsia="Calibri" w:hAnsi="Segoe UI" w:cs="Segoe UI"/>
          <w:lang w:val="en-US"/>
        </w:rPr>
      </w:pPr>
      <w:r>
        <w:rPr>
          <w:rFonts w:ascii="Segoe UI" w:eastAsia="Calibri" w:hAnsi="Segoe UI" w:cs="Segoe UI"/>
          <w:lang w:val="en-US"/>
        </w:rPr>
        <w:t>Start by introducing the Theory of Change of VWI and</w:t>
      </w:r>
      <w:r w:rsidR="00CB5431">
        <w:rPr>
          <w:rFonts w:ascii="Segoe UI" w:eastAsia="Calibri" w:hAnsi="Segoe UI" w:cs="Segoe UI"/>
          <w:lang w:val="en-US"/>
        </w:rPr>
        <w:t xml:space="preserve"> what the value perspective entails. </w:t>
      </w:r>
      <w:r w:rsidR="00DF7CD8">
        <w:rPr>
          <w:rFonts w:ascii="Segoe UI" w:eastAsia="Calibri" w:hAnsi="Segoe UI" w:cs="Segoe UI"/>
          <w:lang w:val="en-US"/>
        </w:rPr>
        <w:t xml:space="preserve">The </w:t>
      </w:r>
      <w:r w:rsidR="00DF7CD8" w:rsidRPr="003B3853">
        <w:rPr>
          <w:rFonts w:ascii="Segoe UI" w:eastAsia="Calibri" w:hAnsi="Segoe UI" w:cs="Segoe UI"/>
          <w:lang w:val="en-US"/>
        </w:rPr>
        <w:t>goal of this presentation</w:t>
      </w:r>
      <w:r w:rsidR="00DF7CD8">
        <w:rPr>
          <w:rFonts w:ascii="Segoe UI" w:eastAsia="Calibri" w:hAnsi="Segoe UI" w:cs="Segoe UI"/>
          <w:lang w:val="en-US"/>
        </w:rPr>
        <w:t xml:space="preserve"> is to</w:t>
      </w:r>
      <w:r w:rsidR="0042662D">
        <w:rPr>
          <w:rFonts w:ascii="Segoe UI" w:eastAsia="Calibri" w:hAnsi="Segoe UI" w:cs="Segoe UI"/>
          <w:lang w:val="en-US"/>
        </w:rPr>
        <w:t xml:space="preserve"> make it clear to participants why taking a values perspective</w:t>
      </w:r>
      <w:r w:rsidR="00837573">
        <w:rPr>
          <w:rFonts w:ascii="Segoe UI" w:eastAsia="Calibri" w:hAnsi="Segoe UI" w:cs="Segoe UI"/>
          <w:lang w:val="en-US"/>
        </w:rPr>
        <w:t xml:space="preserve"> and reconciling values</w:t>
      </w:r>
      <w:r w:rsidR="0042662D">
        <w:rPr>
          <w:rFonts w:ascii="Segoe UI" w:eastAsia="Calibri" w:hAnsi="Segoe UI" w:cs="Segoe UI"/>
          <w:lang w:val="en-US"/>
        </w:rPr>
        <w:t xml:space="preserve"> is important when making decisions about water</w:t>
      </w:r>
      <w:r w:rsidR="00AD25F3">
        <w:rPr>
          <w:rFonts w:ascii="Segoe UI" w:eastAsia="Calibri" w:hAnsi="Segoe UI" w:cs="Segoe UI"/>
          <w:lang w:val="en-US"/>
        </w:rPr>
        <w:t xml:space="preserve">, before they </w:t>
      </w:r>
      <w:r w:rsidR="00C50567">
        <w:rPr>
          <w:rFonts w:ascii="Segoe UI" w:eastAsia="Calibri" w:hAnsi="Segoe UI" w:cs="Segoe UI"/>
          <w:lang w:val="en-US"/>
        </w:rPr>
        <w:t>practice doing so themselves.</w:t>
      </w:r>
    </w:p>
    <w:p w14:paraId="7A9857CB" w14:textId="2D74EAD0" w:rsidR="000654DA" w:rsidRPr="00FA7540" w:rsidRDefault="000654DA" w:rsidP="000654DA">
      <w:pPr>
        <w:pStyle w:val="Heading2"/>
        <w:jc w:val="both"/>
        <w:rPr>
          <w:rFonts w:ascii="Segoe UI" w:eastAsia="Times New Roman" w:hAnsi="Segoe UI" w:cs="Segoe UI"/>
          <w:color w:val="007CAD"/>
          <w:kern w:val="36"/>
          <w:sz w:val="28"/>
          <w:szCs w:val="28"/>
          <w:lang w:val="en-US" w:eastAsia="es-GT"/>
        </w:rPr>
      </w:pPr>
      <w:r>
        <w:rPr>
          <w:rFonts w:ascii="Segoe UI" w:eastAsia="Times New Roman" w:hAnsi="Segoe UI" w:cs="Segoe UI"/>
          <w:color w:val="007CAD"/>
          <w:kern w:val="36"/>
          <w:sz w:val="28"/>
          <w:szCs w:val="28"/>
          <w:lang w:val="en-US" w:eastAsia="es-GT"/>
        </w:rPr>
        <w:t>Introducing the case</w:t>
      </w:r>
    </w:p>
    <w:p w14:paraId="36A888E4" w14:textId="6421D36B" w:rsidR="000654DA" w:rsidRDefault="00332676" w:rsidP="00290A0D">
      <w:pPr>
        <w:jc w:val="both"/>
        <w:rPr>
          <w:rFonts w:ascii="Segoe UI" w:eastAsia="Calibri" w:hAnsi="Segoe UI" w:cs="Segoe UI"/>
          <w:lang w:val="en-US"/>
        </w:rPr>
      </w:pPr>
      <w:r>
        <w:rPr>
          <w:rFonts w:ascii="Segoe UI" w:eastAsia="Calibri" w:hAnsi="Segoe UI" w:cs="Segoe UI"/>
          <w:lang w:val="en-US"/>
        </w:rPr>
        <w:t>Next, introduce one of the cases</w:t>
      </w:r>
      <w:r w:rsidR="00DD5F48">
        <w:rPr>
          <w:rFonts w:ascii="Segoe UI" w:eastAsia="Calibri" w:hAnsi="Segoe UI" w:cs="Segoe UI"/>
          <w:lang w:val="en-US"/>
        </w:rPr>
        <w:t xml:space="preserve"> in the appendix</w:t>
      </w:r>
      <w:r w:rsidR="00907146">
        <w:rPr>
          <w:rFonts w:ascii="Segoe UI" w:eastAsia="Calibri" w:hAnsi="Segoe UI" w:cs="Segoe UI"/>
          <w:lang w:val="en-US"/>
        </w:rPr>
        <w:t xml:space="preserve"> to the participants</w:t>
      </w:r>
      <w:r>
        <w:rPr>
          <w:rFonts w:ascii="Segoe UI" w:eastAsia="Calibri" w:hAnsi="Segoe UI" w:cs="Segoe UI"/>
          <w:lang w:val="en-US"/>
        </w:rPr>
        <w:t xml:space="preserve"> (also see presentation slides)</w:t>
      </w:r>
      <w:r w:rsidR="00027613">
        <w:rPr>
          <w:rFonts w:ascii="Segoe UI" w:eastAsia="Calibri" w:hAnsi="Segoe UI" w:cs="Segoe UI"/>
          <w:lang w:val="en-US"/>
        </w:rPr>
        <w:t xml:space="preserve">. In case of an actual situation, you can skip this part. Instead, define the </w:t>
      </w:r>
      <w:r w:rsidR="009E3E8A">
        <w:rPr>
          <w:rFonts w:ascii="Segoe UI" w:eastAsia="Calibri" w:hAnsi="Segoe UI" w:cs="Segoe UI"/>
          <w:lang w:val="en-US"/>
        </w:rPr>
        <w:t xml:space="preserve">(scope of the) </w:t>
      </w:r>
      <w:r w:rsidR="00027613">
        <w:rPr>
          <w:rFonts w:ascii="Segoe UI" w:eastAsia="Calibri" w:hAnsi="Segoe UI" w:cs="Segoe UI"/>
          <w:lang w:val="en-US"/>
        </w:rPr>
        <w:t>situation or problem you want to address together with the stakeholders.</w:t>
      </w:r>
    </w:p>
    <w:p w14:paraId="1EA1E827" w14:textId="29AA4497" w:rsidR="00630A21" w:rsidRPr="001A44FE" w:rsidRDefault="00EB1B57" w:rsidP="00630A21">
      <w:pPr>
        <w:keepNext/>
        <w:keepLines/>
        <w:spacing w:before="240" w:after="0"/>
        <w:jc w:val="both"/>
        <w:outlineLvl w:val="0"/>
        <w:rPr>
          <w:rFonts w:ascii="Segoe UI" w:eastAsia="Times New Roman" w:hAnsi="Segoe UI" w:cs="Segoe UI"/>
          <w:b/>
          <w:bCs/>
          <w:color w:val="007CAD"/>
          <w:kern w:val="36"/>
          <w:sz w:val="28"/>
          <w:szCs w:val="28"/>
          <w:lang w:val="en-US" w:eastAsia="es-GT"/>
        </w:rPr>
      </w:pPr>
      <w:r>
        <w:rPr>
          <w:rFonts w:ascii="Segoe UI" w:eastAsia="Times New Roman" w:hAnsi="Segoe UI" w:cs="Segoe UI"/>
          <w:b/>
          <w:bCs/>
          <w:color w:val="007CAD"/>
          <w:kern w:val="36"/>
          <w:sz w:val="28"/>
          <w:szCs w:val="28"/>
          <w:lang w:val="en-US" w:eastAsia="es-GT"/>
        </w:rPr>
        <w:lastRenderedPageBreak/>
        <w:t>The conversation</w:t>
      </w:r>
    </w:p>
    <w:p w14:paraId="7869F2C1" w14:textId="5BE979BC" w:rsidR="0004632E" w:rsidRDefault="00712139" w:rsidP="00630A21">
      <w:pPr>
        <w:jc w:val="both"/>
        <w:rPr>
          <w:rFonts w:ascii="Segoe UI" w:eastAsia="Calibri" w:hAnsi="Segoe UI" w:cs="Segoe UI"/>
          <w:lang w:val="en-US"/>
        </w:rPr>
      </w:pPr>
      <w:r>
        <w:rPr>
          <w:rFonts w:ascii="Segoe UI" w:eastAsia="Calibri" w:hAnsi="Segoe UI" w:cs="Segoe UI"/>
          <w:lang w:val="en-US"/>
        </w:rPr>
        <w:t>Guide the conversation by</w:t>
      </w:r>
      <w:r w:rsidR="00FC61E2">
        <w:rPr>
          <w:rFonts w:ascii="Segoe UI" w:eastAsia="Calibri" w:hAnsi="Segoe UI" w:cs="Segoe UI"/>
          <w:lang w:val="en-US"/>
        </w:rPr>
        <w:t xml:space="preserve"> using the steps and questions below. </w:t>
      </w:r>
      <w:r w:rsidR="0004632E">
        <w:rPr>
          <w:rFonts w:ascii="Segoe UI" w:eastAsia="Calibri" w:hAnsi="Segoe UI" w:cs="Segoe UI"/>
          <w:lang w:val="en-US"/>
        </w:rPr>
        <w:t xml:space="preserve">The questions in the game will </w:t>
      </w:r>
      <w:r w:rsidR="00801CA6">
        <w:rPr>
          <w:rFonts w:ascii="Segoe UI" w:eastAsia="Calibri" w:hAnsi="Segoe UI" w:cs="Segoe UI"/>
          <w:lang w:val="en-US"/>
        </w:rPr>
        <w:t xml:space="preserve">stick to the following order: 1) </w:t>
      </w:r>
      <w:r w:rsidR="00E47BDE">
        <w:rPr>
          <w:rFonts w:ascii="Segoe UI" w:eastAsia="Calibri" w:hAnsi="Segoe UI" w:cs="Segoe UI"/>
          <w:lang w:val="en-US"/>
        </w:rPr>
        <w:t>Values</w:t>
      </w:r>
      <w:r w:rsidR="00A865C2">
        <w:rPr>
          <w:rFonts w:ascii="Segoe UI" w:eastAsia="Calibri" w:hAnsi="Segoe UI" w:cs="Segoe UI"/>
          <w:lang w:val="en-US"/>
        </w:rPr>
        <w:t xml:space="preserve"> (the values of each individual stakeholder); 2) Problem</w:t>
      </w:r>
      <w:r w:rsidR="001B7BC0">
        <w:rPr>
          <w:rFonts w:ascii="Segoe UI" w:eastAsia="Calibri" w:hAnsi="Segoe UI" w:cs="Segoe UI"/>
          <w:lang w:val="en-US"/>
        </w:rPr>
        <w:t xml:space="preserve"> (</w:t>
      </w:r>
      <w:r w:rsidR="007B5ABE">
        <w:rPr>
          <w:rFonts w:ascii="Segoe UI" w:eastAsia="Calibri" w:hAnsi="Segoe UI" w:cs="Segoe UI"/>
          <w:lang w:val="en-US"/>
        </w:rPr>
        <w:t>the problem they are facing</w:t>
      </w:r>
      <w:r w:rsidR="001B7BC0">
        <w:rPr>
          <w:rFonts w:ascii="Segoe UI" w:eastAsia="Calibri" w:hAnsi="Segoe UI" w:cs="Segoe UI"/>
          <w:lang w:val="en-US"/>
        </w:rPr>
        <w:t>);</w:t>
      </w:r>
      <w:r w:rsidR="005B68F2">
        <w:rPr>
          <w:rFonts w:ascii="Segoe UI" w:eastAsia="Calibri" w:hAnsi="Segoe UI" w:cs="Segoe UI"/>
          <w:lang w:val="en-US"/>
        </w:rPr>
        <w:t xml:space="preserve"> Us (how values align or conflict); 4) </w:t>
      </w:r>
      <w:r w:rsidR="0021220E">
        <w:rPr>
          <w:rFonts w:ascii="Segoe UI" w:eastAsia="Calibri" w:hAnsi="Segoe UI" w:cs="Segoe UI"/>
          <w:lang w:val="en-US"/>
        </w:rPr>
        <w:t>Con</w:t>
      </w:r>
      <w:r w:rsidR="00FD773F">
        <w:rPr>
          <w:rFonts w:ascii="Segoe UI" w:eastAsia="Calibri" w:hAnsi="Segoe UI" w:cs="Segoe UI"/>
          <w:lang w:val="en-US"/>
        </w:rPr>
        <w:t>c</w:t>
      </w:r>
      <w:r w:rsidR="0021220E">
        <w:rPr>
          <w:rFonts w:ascii="Segoe UI" w:eastAsia="Calibri" w:hAnsi="Segoe UI" w:cs="Segoe UI"/>
          <w:lang w:val="en-US"/>
        </w:rPr>
        <w:t>lusions</w:t>
      </w:r>
      <w:r w:rsidR="00CA16DF">
        <w:rPr>
          <w:rFonts w:ascii="Segoe UI" w:eastAsia="Calibri" w:hAnsi="Segoe UI" w:cs="Segoe UI"/>
          <w:lang w:val="en-US"/>
        </w:rPr>
        <w:t>.</w:t>
      </w:r>
    </w:p>
    <w:p w14:paraId="3C2BE3F9" w14:textId="2533CAC7" w:rsidR="009E1F51" w:rsidRDefault="00C40F6B" w:rsidP="00630A21">
      <w:pPr>
        <w:jc w:val="both"/>
        <w:rPr>
          <w:rFonts w:ascii="Segoe UI" w:eastAsia="Calibri" w:hAnsi="Segoe UI" w:cs="Segoe UI"/>
          <w:lang w:val="en-US"/>
        </w:rPr>
      </w:pPr>
      <w:r>
        <w:rPr>
          <w:rFonts w:ascii="Segoe UI" w:eastAsia="Calibri" w:hAnsi="Segoe UI" w:cs="Segoe UI"/>
          <w:lang w:val="en-US"/>
        </w:rPr>
        <w:t xml:space="preserve">During the game, you will focus on </w:t>
      </w:r>
      <w:r w:rsidR="00FC115E">
        <w:rPr>
          <w:rFonts w:ascii="Segoe UI" w:eastAsia="Calibri" w:hAnsi="Segoe UI" w:cs="Segoe UI"/>
          <w:lang w:val="en-US"/>
        </w:rPr>
        <w:t>assigned water values on a personal and organizational level</w:t>
      </w:r>
      <w:r w:rsidR="009805D2">
        <w:rPr>
          <w:rFonts w:ascii="Segoe UI" w:eastAsia="Calibri" w:hAnsi="Segoe UI" w:cs="Segoe UI"/>
          <w:lang w:val="en-US"/>
        </w:rPr>
        <w:t xml:space="preserve"> (depending on the stakeholder). </w:t>
      </w:r>
      <w:r w:rsidR="009E1F51">
        <w:rPr>
          <w:rFonts w:ascii="Segoe UI" w:eastAsia="Calibri" w:hAnsi="Segoe UI" w:cs="Segoe UI"/>
          <w:lang w:val="en-US"/>
        </w:rPr>
        <w:t xml:space="preserve">In general, </w:t>
      </w:r>
      <w:r w:rsidR="00220AE0">
        <w:rPr>
          <w:rFonts w:ascii="Segoe UI" w:eastAsia="Calibri" w:hAnsi="Segoe UI" w:cs="Segoe UI"/>
          <w:lang w:val="en-US"/>
        </w:rPr>
        <w:t xml:space="preserve">try to guide the conversation in such a way that stakeholders bring in most of the content themselves. In case it is needed, you may bring in </w:t>
      </w:r>
      <w:r w:rsidR="00887AFC">
        <w:rPr>
          <w:rFonts w:ascii="Segoe UI" w:eastAsia="Calibri" w:hAnsi="Segoe UI" w:cs="Segoe UI"/>
          <w:lang w:val="en-US"/>
        </w:rPr>
        <w:t xml:space="preserve">some of the values, </w:t>
      </w:r>
      <w:proofErr w:type="gramStart"/>
      <w:r w:rsidR="00887AFC">
        <w:rPr>
          <w:rFonts w:ascii="Segoe UI" w:eastAsia="Calibri" w:hAnsi="Segoe UI" w:cs="Segoe UI"/>
          <w:lang w:val="en-US"/>
        </w:rPr>
        <w:t>problems</w:t>
      </w:r>
      <w:proofErr w:type="gramEnd"/>
      <w:r w:rsidR="00887AFC">
        <w:rPr>
          <w:rFonts w:ascii="Segoe UI" w:eastAsia="Calibri" w:hAnsi="Segoe UI" w:cs="Segoe UI"/>
          <w:lang w:val="en-US"/>
        </w:rPr>
        <w:t xml:space="preserve"> and solutions as suggestions</w:t>
      </w:r>
      <w:r w:rsidR="00E40A0B">
        <w:rPr>
          <w:rFonts w:ascii="Segoe UI" w:eastAsia="Calibri" w:hAnsi="Segoe UI" w:cs="Segoe UI"/>
          <w:lang w:val="en-US"/>
        </w:rPr>
        <w:t xml:space="preserve"> (see Appendix). Furthermore, try to summarize </w:t>
      </w:r>
      <w:r w:rsidR="00BD1AF9">
        <w:rPr>
          <w:rFonts w:ascii="Segoe UI" w:eastAsia="Calibri" w:hAnsi="Segoe UI" w:cs="Segoe UI"/>
          <w:lang w:val="en-US"/>
        </w:rPr>
        <w:t>what is being said as if you are holding up a mirror to the participants.</w:t>
      </w:r>
    </w:p>
    <w:p w14:paraId="35511F0B" w14:textId="6D95D1D7" w:rsidR="000654DA" w:rsidRPr="00FA7540" w:rsidRDefault="000654DA" w:rsidP="000654DA">
      <w:pPr>
        <w:pStyle w:val="Heading2"/>
        <w:jc w:val="both"/>
        <w:rPr>
          <w:rFonts w:ascii="Segoe UI" w:eastAsia="Times New Roman" w:hAnsi="Segoe UI" w:cs="Segoe UI"/>
          <w:color w:val="007CAD"/>
          <w:kern w:val="36"/>
          <w:sz w:val="28"/>
          <w:szCs w:val="28"/>
          <w:lang w:val="en-US" w:eastAsia="es-GT"/>
        </w:rPr>
      </w:pPr>
      <w:r>
        <w:rPr>
          <w:rFonts w:ascii="Segoe UI" w:eastAsia="Times New Roman" w:hAnsi="Segoe UI" w:cs="Segoe UI"/>
          <w:color w:val="007CAD"/>
          <w:kern w:val="36"/>
          <w:sz w:val="28"/>
          <w:szCs w:val="28"/>
          <w:lang w:val="en-US" w:eastAsia="es-GT"/>
        </w:rPr>
        <w:t>Steps to play the game</w:t>
      </w:r>
      <w:r w:rsidR="00DA102E">
        <w:rPr>
          <w:rFonts w:ascii="Segoe UI" w:eastAsia="Times New Roman" w:hAnsi="Segoe UI" w:cs="Segoe UI"/>
          <w:color w:val="007CAD"/>
          <w:kern w:val="36"/>
          <w:sz w:val="28"/>
          <w:szCs w:val="28"/>
          <w:lang w:val="en-US" w:eastAsia="es-GT"/>
        </w:rPr>
        <w:t xml:space="preserve"> &amp; Questions to </w:t>
      </w:r>
      <w:proofErr w:type="gramStart"/>
      <w:r w:rsidR="00DA102E">
        <w:rPr>
          <w:rFonts w:ascii="Segoe UI" w:eastAsia="Times New Roman" w:hAnsi="Segoe UI" w:cs="Segoe UI"/>
          <w:color w:val="007CAD"/>
          <w:kern w:val="36"/>
          <w:sz w:val="28"/>
          <w:szCs w:val="28"/>
          <w:lang w:val="en-US" w:eastAsia="es-GT"/>
        </w:rPr>
        <w:t>ask</w:t>
      </w:r>
      <w:proofErr w:type="gramEnd"/>
    </w:p>
    <w:p w14:paraId="45BD7245" w14:textId="77777777" w:rsidR="006856E4" w:rsidRDefault="007B74CD" w:rsidP="007B74CD">
      <w:pPr>
        <w:jc w:val="both"/>
        <w:rPr>
          <w:rFonts w:ascii="Segoe UI" w:eastAsia="Calibri" w:hAnsi="Segoe UI" w:cs="Segoe UI"/>
          <w:lang w:val="en-US"/>
        </w:rPr>
      </w:pPr>
      <w:r>
        <w:rPr>
          <w:rFonts w:ascii="Segoe UI" w:eastAsia="Calibri" w:hAnsi="Segoe UI" w:cs="Segoe UI"/>
          <w:lang w:val="en-US"/>
        </w:rPr>
        <w:t xml:space="preserve">Start </w:t>
      </w:r>
      <w:r w:rsidR="00F0015B">
        <w:rPr>
          <w:rFonts w:ascii="Segoe UI" w:eastAsia="Calibri" w:hAnsi="Segoe UI" w:cs="Segoe UI"/>
          <w:lang w:val="en-US"/>
        </w:rPr>
        <w:t xml:space="preserve">by </w:t>
      </w:r>
      <w:r w:rsidR="00F0015B" w:rsidRPr="00F0015B">
        <w:rPr>
          <w:rFonts w:ascii="Segoe UI" w:eastAsia="Calibri" w:hAnsi="Segoe UI" w:cs="Segoe UI"/>
          <w:b/>
          <w:bCs/>
          <w:lang w:val="en-US"/>
        </w:rPr>
        <w:t>assigning stakeholder roles</w:t>
      </w:r>
      <w:r w:rsidR="00F0015B">
        <w:rPr>
          <w:rFonts w:ascii="Segoe UI" w:eastAsia="Calibri" w:hAnsi="Segoe UI" w:cs="Segoe UI"/>
          <w:lang w:val="en-US"/>
        </w:rPr>
        <w:t xml:space="preserve"> (in case participants take on fictional roles. In a real case, skip this step). Divide </w:t>
      </w:r>
      <w:r w:rsidR="00F0015B" w:rsidRPr="00F07A96">
        <w:rPr>
          <w:rFonts w:ascii="Segoe UI" w:eastAsia="Calibri" w:hAnsi="Segoe UI" w:cs="Segoe UI"/>
          <w:lang w:val="en-US"/>
        </w:rPr>
        <w:t>the stakeholder cards associated with the case</w:t>
      </w:r>
      <w:r w:rsidR="00F0015B">
        <w:rPr>
          <w:rFonts w:ascii="Segoe UI" w:eastAsia="Calibri" w:hAnsi="Segoe UI" w:cs="Segoe UI"/>
          <w:lang w:val="en-US"/>
        </w:rPr>
        <w:t xml:space="preserve"> among the participants</w:t>
      </w:r>
      <w:r w:rsidR="00F0015B" w:rsidRPr="00F07A96">
        <w:rPr>
          <w:rFonts w:ascii="Segoe UI" w:eastAsia="Calibri" w:hAnsi="Segoe UI" w:cs="Segoe UI"/>
          <w:lang w:val="en-US"/>
        </w:rPr>
        <w:t xml:space="preserve">. If there are fewer players than cards, you can give some players a maximum of 2 cards, preferably with values which </w:t>
      </w:r>
      <w:r w:rsidR="00F0015B">
        <w:rPr>
          <w:rFonts w:ascii="Segoe UI" w:eastAsia="Calibri" w:hAnsi="Segoe UI" w:cs="Segoe UI"/>
          <w:lang w:val="en-US"/>
        </w:rPr>
        <w:t>are likely</w:t>
      </w:r>
      <w:r w:rsidR="00F0015B" w:rsidRPr="00F07A96">
        <w:rPr>
          <w:rFonts w:ascii="Segoe UI" w:eastAsia="Calibri" w:hAnsi="Segoe UI" w:cs="Segoe UI"/>
          <w:lang w:val="en-US"/>
        </w:rPr>
        <w:t xml:space="preserve"> to align.</w:t>
      </w:r>
      <w:r w:rsidR="00F0015B">
        <w:rPr>
          <w:rFonts w:ascii="Segoe UI" w:eastAsia="Calibri" w:hAnsi="Segoe UI" w:cs="Segoe UI"/>
          <w:lang w:val="en-US"/>
        </w:rPr>
        <w:t xml:space="preserve"> T</w:t>
      </w:r>
      <w:r w:rsidR="00F0015B" w:rsidRPr="00F07A96">
        <w:rPr>
          <w:rFonts w:ascii="Segoe UI" w:eastAsia="Calibri" w:hAnsi="Segoe UI" w:cs="Segoe UI"/>
          <w:lang w:val="en-US"/>
        </w:rPr>
        <w:t xml:space="preserve">ry to </w:t>
      </w:r>
      <w:r w:rsidR="00F0015B">
        <w:rPr>
          <w:rFonts w:ascii="Segoe UI" w:eastAsia="Calibri" w:hAnsi="Segoe UI" w:cs="Segoe UI"/>
          <w:lang w:val="en-US"/>
        </w:rPr>
        <w:t>have a wide range of values (cultural, economic, and environmental) represented with the stakeholder cards you use during the game.</w:t>
      </w:r>
    </w:p>
    <w:p w14:paraId="5602F219" w14:textId="786A8AB9" w:rsidR="007B74CD" w:rsidRPr="007B74CD" w:rsidRDefault="006E325E" w:rsidP="007B74CD">
      <w:pPr>
        <w:jc w:val="both"/>
        <w:rPr>
          <w:rFonts w:ascii="Segoe UI" w:eastAsia="Calibri" w:hAnsi="Segoe UI" w:cs="Segoe UI"/>
          <w:lang w:val="en-US"/>
        </w:rPr>
      </w:pPr>
      <w:r>
        <w:rPr>
          <w:rFonts w:ascii="Segoe UI" w:eastAsia="Calibri" w:hAnsi="Segoe UI" w:cs="Segoe UI"/>
          <w:lang w:val="en-US"/>
        </w:rPr>
        <w:t>Then play the game and facilitate the conversation</w:t>
      </w:r>
      <w:r w:rsidR="007B74CD">
        <w:rPr>
          <w:rFonts w:ascii="Segoe UI" w:eastAsia="Calibri" w:hAnsi="Segoe UI" w:cs="Segoe UI"/>
          <w:lang w:val="en-US"/>
        </w:rPr>
        <w:t xml:space="preserve">. </w:t>
      </w:r>
      <w:r w:rsidR="009E1F51">
        <w:rPr>
          <w:rFonts w:ascii="Segoe UI" w:eastAsia="Calibri" w:hAnsi="Segoe UI" w:cs="Segoe UI"/>
          <w:lang w:val="en-US"/>
        </w:rPr>
        <w:t xml:space="preserve">As a guiding principle: </w:t>
      </w:r>
      <w:r w:rsidR="007B74CD">
        <w:rPr>
          <w:rFonts w:ascii="Segoe UI" w:eastAsia="Calibri" w:hAnsi="Segoe UI" w:cs="Segoe UI"/>
          <w:lang w:val="en-US"/>
        </w:rPr>
        <w:t>Use ~15</w:t>
      </w:r>
      <w:r w:rsidR="003F13B1">
        <w:rPr>
          <w:rFonts w:ascii="Segoe UI" w:eastAsia="Calibri" w:hAnsi="Segoe UI" w:cs="Segoe UI"/>
          <w:lang w:val="en-US"/>
        </w:rPr>
        <w:t xml:space="preserve"> </w:t>
      </w:r>
      <w:r w:rsidR="007B74CD">
        <w:rPr>
          <w:rFonts w:ascii="Segoe UI" w:eastAsia="Calibri" w:hAnsi="Segoe UI" w:cs="Segoe UI"/>
          <w:lang w:val="en-US"/>
        </w:rPr>
        <w:t xml:space="preserve">minutes for </w:t>
      </w:r>
      <w:r w:rsidR="009E1F51">
        <w:rPr>
          <w:rFonts w:ascii="Segoe UI" w:eastAsia="Calibri" w:hAnsi="Segoe UI" w:cs="Segoe UI"/>
          <w:lang w:val="en-US"/>
        </w:rPr>
        <w:t xml:space="preserve">each </w:t>
      </w:r>
      <w:proofErr w:type="gramStart"/>
      <w:r w:rsidR="009E1F51">
        <w:rPr>
          <w:rFonts w:ascii="Segoe UI" w:eastAsia="Calibri" w:hAnsi="Segoe UI" w:cs="Segoe UI"/>
          <w:lang w:val="en-US"/>
        </w:rPr>
        <w:t>step in</w:t>
      </w:r>
      <w:proofErr w:type="gramEnd"/>
      <w:r w:rsidR="009E1F51">
        <w:rPr>
          <w:rFonts w:ascii="Segoe UI" w:eastAsia="Calibri" w:hAnsi="Segoe UI" w:cs="Segoe UI"/>
          <w:lang w:val="en-US"/>
        </w:rPr>
        <w:t xml:space="preserve"> </w:t>
      </w:r>
      <w:r w:rsidR="007B74CD">
        <w:rPr>
          <w:rFonts w:ascii="Segoe UI" w:eastAsia="Calibri" w:hAnsi="Segoe UI" w:cs="Segoe UI"/>
          <w:lang w:val="en-US"/>
        </w:rPr>
        <w:t xml:space="preserve">steps </w:t>
      </w:r>
      <w:r w:rsidR="006856E4">
        <w:rPr>
          <w:rFonts w:ascii="Segoe UI" w:eastAsia="Calibri" w:hAnsi="Segoe UI" w:cs="Segoe UI"/>
          <w:lang w:val="en-US"/>
        </w:rPr>
        <w:t>1-4.</w:t>
      </w:r>
    </w:p>
    <w:p w14:paraId="7DC4BF4C" w14:textId="5FC9EBCD" w:rsidR="00C036B6" w:rsidRDefault="00E47BDE" w:rsidP="00F02D70">
      <w:pPr>
        <w:pStyle w:val="ListParagraph"/>
        <w:numPr>
          <w:ilvl w:val="0"/>
          <w:numId w:val="3"/>
        </w:numPr>
        <w:jc w:val="both"/>
        <w:rPr>
          <w:rFonts w:ascii="Segoe UI" w:eastAsia="Calibri" w:hAnsi="Segoe UI" w:cs="Segoe UI"/>
          <w:lang w:val="en-US"/>
        </w:rPr>
      </w:pPr>
      <w:r>
        <w:rPr>
          <w:rFonts w:ascii="Segoe UI" w:eastAsia="Calibri" w:hAnsi="Segoe UI" w:cs="Segoe UI"/>
          <w:b/>
          <w:bCs/>
          <w:lang w:val="en-US"/>
        </w:rPr>
        <w:t>Values</w:t>
      </w:r>
      <w:r w:rsidR="00274776" w:rsidRPr="007953A6">
        <w:rPr>
          <w:rFonts w:ascii="Segoe UI" w:eastAsia="Calibri" w:hAnsi="Segoe UI" w:cs="Segoe UI"/>
          <w:b/>
          <w:bCs/>
          <w:lang w:val="en-US"/>
        </w:rPr>
        <w:t>:</w:t>
      </w:r>
      <w:r w:rsidR="00274776">
        <w:rPr>
          <w:rFonts w:ascii="Segoe UI" w:eastAsia="Calibri" w:hAnsi="Segoe UI" w:cs="Segoe UI"/>
          <w:lang w:val="en-US"/>
        </w:rPr>
        <w:t xml:space="preserve"> </w:t>
      </w:r>
      <w:r w:rsidR="00C91A40">
        <w:rPr>
          <w:rFonts w:ascii="Segoe UI" w:eastAsia="Calibri" w:hAnsi="Segoe UI" w:cs="Segoe UI"/>
          <w:lang w:val="en-US"/>
        </w:rPr>
        <w:t>In the first part of the conversation, focus on uncovering the values which each stakeholder assign</w:t>
      </w:r>
      <w:r w:rsidR="003F5FB7">
        <w:rPr>
          <w:rFonts w:ascii="Segoe UI" w:eastAsia="Calibri" w:hAnsi="Segoe UI" w:cs="Segoe UI"/>
          <w:lang w:val="en-US"/>
        </w:rPr>
        <w:t>s to water. The central question in this part is: “</w:t>
      </w:r>
      <w:r w:rsidR="003F5FB7" w:rsidRPr="007953A6">
        <w:rPr>
          <w:rFonts w:ascii="Segoe UI" w:eastAsia="Calibri" w:hAnsi="Segoe UI" w:cs="Segoe UI"/>
          <w:i/>
          <w:iCs/>
          <w:lang w:val="en-US"/>
        </w:rPr>
        <w:t>What values do you and/or your organization assign to the water source?</w:t>
      </w:r>
      <w:r w:rsidR="003F5FB7">
        <w:rPr>
          <w:rFonts w:ascii="Segoe UI" w:eastAsia="Calibri" w:hAnsi="Segoe UI" w:cs="Segoe UI"/>
          <w:lang w:val="en-US"/>
        </w:rPr>
        <w:t>”</w:t>
      </w:r>
      <w:r w:rsidR="007953A6">
        <w:rPr>
          <w:rFonts w:ascii="Segoe UI" w:eastAsia="Calibri" w:hAnsi="Segoe UI" w:cs="Segoe UI"/>
          <w:lang w:val="en-US"/>
        </w:rPr>
        <w:t xml:space="preserve"> Follow-up questions </w:t>
      </w:r>
      <w:r w:rsidR="0021177F">
        <w:rPr>
          <w:rFonts w:ascii="Segoe UI" w:eastAsia="Calibri" w:hAnsi="Segoe UI" w:cs="Segoe UI"/>
          <w:lang w:val="en-US"/>
        </w:rPr>
        <w:t>may include</w:t>
      </w:r>
      <w:r w:rsidR="005C6619">
        <w:rPr>
          <w:rFonts w:ascii="Segoe UI" w:eastAsia="Calibri" w:hAnsi="Segoe UI" w:cs="Segoe UI"/>
          <w:lang w:val="en-US"/>
        </w:rPr>
        <w:t>: “</w:t>
      </w:r>
      <w:r w:rsidR="005C6619" w:rsidRPr="0024219D">
        <w:rPr>
          <w:rFonts w:ascii="Segoe UI" w:eastAsia="Calibri" w:hAnsi="Segoe UI" w:cs="Segoe UI"/>
          <w:i/>
          <w:iCs/>
          <w:lang w:val="en-US"/>
        </w:rPr>
        <w:t>How do you use the water?</w:t>
      </w:r>
      <w:r w:rsidR="005C6619">
        <w:rPr>
          <w:rFonts w:ascii="Segoe UI" w:eastAsia="Calibri" w:hAnsi="Segoe UI" w:cs="Segoe UI"/>
          <w:lang w:val="en-US"/>
        </w:rPr>
        <w:t>”, “</w:t>
      </w:r>
      <w:r w:rsidR="005C6619" w:rsidRPr="0024219D">
        <w:rPr>
          <w:rFonts w:ascii="Segoe UI" w:eastAsia="Calibri" w:hAnsi="Segoe UI" w:cs="Segoe UI"/>
          <w:i/>
          <w:iCs/>
          <w:lang w:val="en-US"/>
        </w:rPr>
        <w:t xml:space="preserve">What is </w:t>
      </w:r>
      <w:r w:rsidR="0024219D" w:rsidRPr="0024219D">
        <w:rPr>
          <w:rFonts w:ascii="Segoe UI" w:eastAsia="Calibri" w:hAnsi="Segoe UI" w:cs="Segoe UI"/>
          <w:i/>
          <w:iCs/>
          <w:lang w:val="en-US"/>
        </w:rPr>
        <w:t>that use of water worth to you?</w:t>
      </w:r>
      <w:r w:rsidR="0024219D">
        <w:rPr>
          <w:rFonts w:ascii="Segoe UI" w:eastAsia="Calibri" w:hAnsi="Segoe UI" w:cs="Segoe UI"/>
          <w:lang w:val="en-US"/>
        </w:rPr>
        <w:t>” and “</w:t>
      </w:r>
      <w:r w:rsidR="0024219D" w:rsidRPr="0024219D">
        <w:rPr>
          <w:rFonts w:ascii="Segoe UI" w:eastAsia="Calibri" w:hAnsi="Segoe UI" w:cs="Segoe UI"/>
          <w:i/>
          <w:iCs/>
          <w:lang w:val="en-US"/>
        </w:rPr>
        <w:t>Why?</w:t>
      </w:r>
      <w:r w:rsidR="0024219D">
        <w:rPr>
          <w:rFonts w:ascii="Segoe UI" w:eastAsia="Calibri" w:hAnsi="Segoe UI" w:cs="Segoe UI"/>
          <w:lang w:val="en-US"/>
        </w:rPr>
        <w:t xml:space="preserve">”. </w:t>
      </w:r>
      <w:r w:rsidR="007C7A74">
        <w:rPr>
          <w:rFonts w:ascii="Segoe UI" w:eastAsia="Calibri" w:hAnsi="Segoe UI" w:cs="Segoe UI"/>
          <w:lang w:val="en-US"/>
        </w:rPr>
        <w:t>Let stakeholders answer the</w:t>
      </w:r>
      <w:r w:rsidR="00A962FF">
        <w:rPr>
          <w:rFonts w:ascii="Segoe UI" w:eastAsia="Calibri" w:hAnsi="Segoe UI" w:cs="Segoe UI"/>
          <w:lang w:val="en-US"/>
        </w:rPr>
        <w:t xml:space="preserve"> open-ended question first</w:t>
      </w:r>
      <w:r w:rsidR="00D9414C">
        <w:rPr>
          <w:rFonts w:ascii="Segoe UI" w:eastAsia="Calibri" w:hAnsi="Segoe UI" w:cs="Segoe UI"/>
          <w:lang w:val="en-US"/>
        </w:rPr>
        <w:t>. T</w:t>
      </w:r>
      <w:r w:rsidR="00A962FF">
        <w:rPr>
          <w:rFonts w:ascii="Segoe UI" w:eastAsia="Calibri" w:hAnsi="Segoe UI" w:cs="Segoe UI"/>
          <w:lang w:val="en-US"/>
        </w:rPr>
        <w:t>hen</w:t>
      </w:r>
      <w:r w:rsidR="00D9414C">
        <w:rPr>
          <w:rFonts w:ascii="Segoe UI" w:eastAsia="Calibri" w:hAnsi="Segoe UI" w:cs="Segoe UI"/>
          <w:lang w:val="en-US"/>
        </w:rPr>
        <w:t>,</w:t>
      </w:r>
      <w:r w:rsidR="00A962FF">
        <w:rPr>
          <w:rFonts w:ascii="Segoe UI" w:eastAsia="Calibri" w:hAnsi="Segoe UI" w:cs="Segoe UI"/>
          <w:lang w:val="en-US"/>
        </w:rPr>
        <w:t xml:space="preserve"> present the assigned water values map and ask stakeholders to </w:t>
      </w:r>
      <w:r w:rsidR="00A962FF" w:rsidRPr="000760B4">
        <w:rPr>
          <w:rFonts w:ascii="Segoe UI" w:eastAsia="Calibri" w:hAnsi="Segoe UI" w:cs="Segoe UI"/>
          <w:u w:val="single"/>
          <w:lang w:val="en-US"/>
        </w:rPr>
        <w:t>stand in different corners of the room</w:t>
      </w:r>
      <w:r w:rsidR="00D9414C">
        <w:rPr>
          <w:rFonts w:ascii="Segoe UI" w:eastAsia="Calibri" w:hAnsi="Segoe UI" w:cs="Segoe UI"/>
          <w:lang w:val="en-US"/>
        </w:rPr>
        <w:t xml:space="preserve">, according to the value cluster which dominates their decision-making. </w:t>
      </w:r>
      <w:r w:rsidR="0024219D">
        <w:rPr>
          <w:rFonts w:ascii="Segoe UI" w:eastAsia="Calibri" w:hAnsi="Segoe UI" w:cs="Segoe UI"/>
          <w:lang w:val="en-US"/>
        </w:rPr>
        <w:t>During this part of the conversation, a few things to consider are:</w:t>
      </w:r>
    </w:p>
    <w:p w14:paraId="7EC564F2" w14:textId="6047AFEE" w:rsidR="002300E6" w:rsidRDefault="002300E6" w:rsidP="00B90CCF">
      <w:pPr>
        <w:pStyle w:val="ListParagraph"/>
        <w:numPr>
          <w:ilvl w:val="1"/>
          <w:numId w:val="3"/>
        </w:numPr>
        <w:jc w:val="both"/>
        <w:rPr>
          <w:rFonts w:ascii="Segoe UI" w:eastAsia="Calibri" w:hAnsi="Segoe UI" w:cs="Segoe UI"/>
          <w:lang w:val="en-US"/>
        </w:rPr>
      </w:pPr>
      <w:r>
        <w:rPr>
          <w:rFonts w:ascii="Segoe UI" w:eastAsia="Calibri" w:hAnsi="Segoe UI" w:cs="Segoe UI"/>
          <w:lang w:val="en-US"/>
        </w:rPr>
        <w:t xml:space="preserve">For a </w:t>
      </w:r>
      <w:r w:rsidRPr="00196BA4">
        <w:rPr>
          <w:rFonts w:ascii="Segoe UI" w:eastAsia="Calibri" w:hAnsi="Segoe UI" w:cs="Segoe UI"/>
          <w:u w:val="single"/>
          <w:lang w:val="en-US"/>
        </w:rPr>
        <w:t>fictional case</w:t>
      </w:r>
      <w:r>
        <w:rPr>
          <w:rFonts w:ascii="Segoe UI" w:eastAsia="Calibri" w:hAnsi="Segoe UI" w:cs="Segoe UI"/>
          <w:lang w:val="en-US"/>
        </w:rPr>
        <w:t xml:space="preserve">, focus on the values of stakeholders from their </w:t>
      </w:r>
      <w:r w:rsidRPr="00A9420B">
        <w:rPr>
          <w:rFonts w:ascii="Segoe UI" w:eastAsia="Calibri" w:hAnsi="Segoe UI" w:cs="Segoe UI"/>
          <w:u w:val="single"/>
          <w:lang w:val="en-US"/>
        </w:rPr>
        <w:t>organizational perspective</w:t>
      </w:r>
      <w:r w:rsidR="00044A65">
        <w:rPr>
          <w:rFonts w:ascii="Segoe UI" w:eastAsia="Calibri" w:hAnsi="Segoe UI" w:cs="Segoe UI"/>
          <w:lang w:val="en-US"/>
        </w:rPr>
        <w:t xml:space="preserve"> (clarify this when asking the question and change it in the presentation slide accordingly</w:t>
      </w:r>
      <w:r w:rsidR="00A9420B">
        <w:rPr>
          <w:rFonts w:ascii="Segoe UI" w:eastAsia="Calibri" w:hAnsi="Segoe UI" w:cs="Segoe UI"/>
          <w:lang w:val="en-US"/>
        </w:rPr>
        <w:t xml:space="preserve"> before starting</w:t>
      </w:r>
      <w:r w:rsidR="00044A65">
        <w:rPr>
          <w:rFonts w:ascii="Segoe UI" w:eastAsia="Calibri" w:hAnsi="Segoe UI" w:cs="Segoe UI"/>
          <w:lang w:val="en-US"/>
        </w:rPr>
        <w:t xml:space="preserve">). For a </w:t>
      </w:r>
      <w:r w:rsidR="00044A65" w:rsidRPr="00196BA4">
        <w:rPr>
          <w:rFonts w:ascii="Segoe UI" w:eastAsia="Calibri" w:hAnsi="Segoe UI" w:cs="Segoe UI"/>
          <w:u w:val="single"/>
          <w:lang w:val="en-US"/>
        </w:rPr>
        <w:t xml:space="preserve">real </w:t>
      </w:r>
      <w:r w:rsidR="00B7797A" w:rsidRPr="00196BA4">
        <w:rPr>
          <w:rFonts w:ascii="Segoe UI" w:eastAsia="Calibri" w:hAnsi="Segoe UI" w:cs="Segoe UI"/>
          <w:u w:val="single"/>
          <w:lang w:val="en-US"/>
        </w:rPr>
        <w:t>situation</w:t>
      </w:r>
      <w:r w:rsidR="00B7797A">
        <w:rPr>
          <w:rFonts w:ascii="Segoe UI" w:eastAsia="Calibri" w:hAnsi="Segoe UI" w:cs="Segoe UI"/>
          <w:lang w:val="en-US"/>
        </w:rPr>
        <w:t xml:space="preserve">, </w:t>
      </w:r>
      <w:r w:rsidR="00CB7862">
        <w:rPr>
          <w:rFonts w:ascii="Segoe UI" w:eastAsia="Calibri" w:hAnsi="Segoe UI" w:cs="Segoe UI"/>
          <w:lang w:val="en-US"/>
        </w:rPr>
        <w:t xml:space="preserve">you may want to bring in the </w:t>
      </w:r>
      <w:r w:rsidR="00CB7862" w:rsidRPr="00CB7862">
        <w:rPr>
          <w:rFonts w:ascii="Segoe UI" w:eastAsia="Calibri" w:hAnsi="Segoe UI" w:cs="Segoe UI"/>
          <w:u w:val="single"/>
          <w:lang w:val="en-US"/>
        </w:rPr>
        <w:t>distinction between organizational values and personal values</w:t>
      </w:r>
      <w:r w:rsidR="00CB7862">
        <w:rPr>
          <w:rFonts w:ascii="Segoe UI" w:eastAsia="Calibri" w:hAnsi="Segoe UI" w:cs="Segoe UI"/>
          <w:lang w:val="en-US"/>
        </w:rPr>
        <w:t xml:space="preserve"> by asking stakeholders which values they personally find important, which values their organization prioritizes, and </w:t>
      </w:r>
      <w:proofErr w:type="gramStart"/>
      <w:r w:rsidR="00CB7862">
        <w:rPr>
          <w:rFonts w:ascii="Segoe UI" w:eastAsia="Calibri" w:hAnsi="Segoe UI" w:cs="Segoe UI"/>
          <w:lang w:val="en-US"/>
        </w:rPr>
        <w:t>whether or not</w:t>
      </w:r>
      <w:proofErr w:type="gramEnd"/>
      <w:r w:rsidR="00CB7862">
        <w:rPr>
          <w:rFonts w:ascii="Segoe UI" w:eastAsia="Calibri" w:hAnsi="Segoe UI" w:cs="Segoe UI"/>
          <w:lang w:val="en-US"/>
        </w:rPr>
        <w:t xml:space="preserve"> this aligns.</w:t>
      </w:r>
    </w:p>
    <w:p w14:paraId="056FE852" w14:textId="36232EC1" w:rsidR="00B90CCF" w:rsidRDefault="00B90CCF" w:rsidP="00B90CCF">
      <w:pPr>
        <w:pStyle w:val="ListParagraph"/>
        <w:numPr>
          <w:ilvl w:val="1"/>
          <w:numId w:val="3"/>
        </w:numPr>
        <w:jc w:val="both"/>
        <w:rPr>
          <w:rFonts w:ascii="Segoe UI" w:eastAsia="Calibri" w:hAnsi="Segoe UI" w:cs="Segoe UI"/>
          <w:lang w:val="en-US"/>
        </w:rPr>
      </w:pPr>
      <w:r>
        <w:rPr>
          <w:rFonts w:ascii="Segoe UI" w:eastAsia="Calibri" w:hAnsi="Segoe UI" w:cs="Segoe UI"/>
          <w:lang w:val="en-US"/>
        </w:rPr>
        <w:t xml:space="preserve">Make sure all </w:t>
      </w:r>
      <w:r w:rsidR="008D646C">
        <w:rPr>
          <w:rFonts w:ascii="Segoe UI" w:eastAsia="Calibri" w:hAnsi="Segoe UI" w:cs="Segoe UI"/>
          <w:lang w:val="en-US"/>
        </w:rPr>
        <w:t xml:space="preserve">stakeholder voices are </w:t>
      </w:r>
      <w:proofErr w:type="gramStart"/>
      <w:r w:rsidR="008D646C">
        <w:rPr>
          <w:rFonts w:ascii="Segoe UI" w:eastAsia="Calibri" w:hAnsi="Segoe UI" w:cs="Segoe UI"/>
          <w:lang w:val="en-US"/>
        </w:rPr>
        <w:t>heard</w:t>
      </w:r>
      <w:proofErr w:type="gramEnd"/>
    </w:p>
    <w:p w14:paraId="40C195FB" w14:textId="263AD19B" w:rsidR="008D4F8C" w:rsidRDefault="008D4F8C" w:rsidP="00B90CCF">
      <w:pPr>
        <w:pStyle w:val="ListParagraph"/>
        <w:numPr>
          <w:ilvl w:val="1"/>
          <w:numId w:val="3"/>
        </w:numPr>
        <w:jc w:val="both"/>
        <w:rPr>
          <w:rFonts w:ascii="Segoe UI" w:eastAsia="Calibri" w:hAnsi="Segoe UI" w:cs="Segoe UI"/>
          <w:lang w:val="en-US"/>
        </w:rPr>
      </w:pPr>
      <w:r>
        <w:rPr>
          <w:rFonts w:ascii="Segoe UI" w:eastAsia="Calibri" w:hAnsi="Segoe UI" w:cs="Segoe UI"/>
          <w:lang w:val="en-US"/>
        </w:rPr>
        <w:t xml:space="preserve">Write down the values they mention in an overview </w:t>
      </w:r>
      <w:r w:rsidR="00A865C2">
        <w:rPr>
          <w:rFonts w:ascii="Segoe UI" w:eastAsia="Calibri" w:hAnsi="Segoe UI" w:cs="Segoe UI"/>
          <w:lang w:val="en-US"/>
        </w:rPr>
        <w:t>on the flipchart o</w:t>
      </w:r>
      <w:r w:rsidR="001B7BC0">
        <w:rPr>
          <w:rFonts w:ascii="Segoe UI" w:eastAsia="Calibri" w:hAnsi="Segoe UI" w:cs="Segoe UI"/>
          <w:lang w:val="en-US"/>
        </w:rPr>
        <w:t xml:space="preserve">r </w:t>
      </w:r>
      <w:proofErr w:type="gramStart"/>
      <w:r w:rsidR="00A865C2">
        <w:rPr>
          <w:rFonts w:ascii="Segoe UI" w:eastAsia="Calibri" w:hAnsi="Segoe UI" w:cs="Segoe UI"/>
          <w:lang w:val="en-US"/>
        </w:rPr>
        <w:t>whiteboard</w:t>
      </w:r>
      <w:proofErr w:type="gramEnd"/>
    </w:p>
    <w:p w14:paraId="5054A5E4" w14:textId="57DBA300" w:rsidR="0055339E" w:rsidRDefault="00A84D54" w:rsidP="00B90CCF">
      <w:pPr>
        <w:pStyle w:val="ListParagraph"/>
        <w:numPr>
          <w:ilvl w:val="1"/>
          <w:numId w:val="3"/>
        </w:numPr>
        <w:jc w:val="both"/>
        <w:rPr>
          <w:rFonts w:ascii="Segoe UI" w:eastAsia="Calibri" w:hAnsi="Segoe UI" w:cs="Segoe UI"/>
          <w:lang w:val="en-US"/>
        </w:rPr>
      </w:pPr>
      <w:r>
        <w:rPr>
          <w:rFonts w:ascii="Segoe UI" w:eastAsia="Calibri" w:hAnsi="Segoe UI" w:cs="Segoe UI"/>
          <w:lang w:val="en-US"/>
        </w:rPr>
        <w:t>Have the assigned water values map ready to be shown to the participants (</w:t>
      </w:r>
      <w:r w:rsidR="00DC13EC">
        <w:rPr>
          <w:rFonts w:ascii="Segoe UI" w:eastAsia="Calibri" w:hAnsi="Segoe UI" w:cs="Segoe UI"/>
          <w:lang w:val="en-US"/>
        </w:rPr>
        <w:t>as a back-up. Let them answer the questions by themselves first.)</w:t>
      </w:r>
      <w:r w:rsidR="00FE5627">
        <w:rPr>
          <w:rFonts w:ascii="Segoe UI" w:eastAsia="Calibri" w:hAnsi="Segoe UI" w:cs="Segoe UI"/>
          <w:lang w:val="en-US"/>
        </w:rPr>
        <w:t xml:space="preserve"> In case </w:t>
      </w:r>
      <w:r w:rsidR="007C3B5F">
        <w:rPr>
          <w:rFonts w:ascii="Segoe UI" w:eastAsia="Calibri" w:hAnsi="Segoe UI" w:cs="Segoe UI"/>
          <w:lang w:val="en-US"/>
        </w:rPr>
        <w:t>it is needed, you may also use the overview in the appendix</w:t>
      </w:r>
      <w:r w:rsidR="00286BA6">
        <w:rPr>
          <w:rFonts w:ascii="Segoe UI" w:eastAsia="Calibri" w:hAnsi="Segoe UI" w:cs="Segoe UI"/>
          <w:lang w:val="en-US"/>
        </w:rPr>
        <w:t xml:space="preserve"> of this document</w:t>
      </w:r>
      <w:r w:rsidR="007C3B5F">
        <w:rPr>
          <w:rFonts w:ascii="Segoe UI" w:eastAsia="Calibri" w:hAnsi="Segoe UI" w:cs="Segoe UI"/>
          <w:lang w:val="en-US"/>
        </w:rPr>
        <w:t xml:space="preserve"> which shows potential </w:t>
      </w:r>
      <w:r w:rsidR="00EC7182">
        <w:rPr>
          <w:rFonts w:ascii="Segoe UI" w:eastAsia="Calibri" w:hAnsi="Segoe UI" w:cs="Segoe UI"/>
          <w:lang w:val="en-US"/>
        </w:rPr>
        <w:t>values the different stakeholder groups may hold and bring them into the conversation (</w:t>
      </w:r>
      <w:r w:rsidR="00253EDB">
        <w:rPr>
          <w:rFonts w:ascii="Segoe UI" w:eastAsia="Calibri" w:hAnsi="Segoe UI" w:cs="Segoe UI"/>
          <w:lang w:val="en-US"/>
        </w:rPr>
        <w:t xml:space="preserve">for the </w:t>
      </w:r>
      <w:r w:rsidR="00253EDB" w:rsidRPr="00A46D1B">
        <w:rPr>
          <w:rFonts w:ascii="Segoe UI" w:eastAsia="Calibri" w:hAnsi="Segoe UI" w:cs="Segoe UI"/>
          <w:u w:val="single"/>
          <w:lang w:val="en-US"/>
        </w:rPr>
        <w:t>fictional cases</w:t>
      </w:r>
      <w:r w:rsidR="00EC7182">
        <w:rPr>
          <w:rFonts w:ascii="Segoe UI" w:eastAsia="Calibri" w:hAnsi="Segoe UI" w:cs="Segoe UI"/>
          <w:lang w:val="en-US"/>
        </w:rPr>
        <w:t>).</w:t>
      </w:r>
    </w:p>
    <w:p w14:paraId="68A0A1F9" w14:textId="6CD8BA99" w:rsidR="008D4F8C" w:rsidRDefault="008D4F8C" w:rsidP="00B90CCF">
      <w:pPr>
        <w:pStyle w:val="ListParagraph"/>
        <w:numPr>
          <w:ilvl w:val="1"/>
          <w:numId w:val="3"/>
        </w:numPr>
        <w:jc w:val="both"/>
        <w:rPr>
          <w:rFonts w:ascii="Segoe UI" w:eastAsia="Calibri" w:hAnsi="Segoe UI" w:cs="Segoe UI"/>
          <w:lang w:val="en-US"/>
        </w:rPr>
      </w:pPr>
      <w:r>
        <w:rPr>
          <w:rFonts w:ascii="Segoe UI" w:eastAsia="Calibri" w:hAnsi="Segoe UI" w:cs="Segoe UI"/>
          <w:lang w:val="en-US"/>
        </w:rPr>
        <w:lastRenderedPageBreak/>
        <w:t xml:space="preserve">Stakeholders may mention </w:t>
      </w:r>
      <w:r w:rsidR="00105E99">
        <w:rPr>
          <w:rFonts w:ascii="Segoe UI" w:eastAsia="Calibri" w:hAnsi="Segoe UI" w:cs="Segoe UI"/>
          <w:lang w:val="en-US"/>
        </w:rPr>
        <w:t>multiple values</w:t>
      </w:r>
      <w:r>
        <w:rPr>
          <w:rFonts w:ascii="Segoe UI" w:eastAsia="Calibri" w:hAnsi="Segoe UI" w:cs="Segoe UI"/>
          <w:lang w:val="en-US"/>
        </w:rPr>
        <w:t xml:space="preserve"> per person</w:t>
      </w:r>
    </w:p>
    <w:p w14:paraId="1DB1B209" w14:textId="14649FFE" w:rsidR="008065F2" w:rsidRDefault="00A865C2" w:rsidP="00B90CCF">
      <w:pPr>
        <w:pStyle w:val="ListParagraph"/>
        <w:numPr>
          <w:ilvl w:val="1"/>
          <w:numId w:val="3"/>
        </w:numPr>
        <w:jc w:val="both"/>
        <w:rPr>
          <w:rFonts w:ascii="Segoe UI" w:eastAsia="Calibri" w:hAnsi="Segoe UI" w:cs="Segoe UI"/>
          <w:lang w:val="en-US"/>
        </w:rPr>
      </w:pPr>
      <w:r>
        <w:rPr>
          <w:rFonts w:ascii="Segoe UI" w:eastAsia="Calibri" w:hAnsi="Segoe UI" w:cs="Segoe UI"/>
          <w:lang w:val="en-US"/>
        </w:rPr>
        <w:t>This part is not</w:t>
      </w:r>
      <w:r w:rsidR="008065F2">
        <w:rPr>
          <w:rFonts w:ascii="Segoe UI" w:eastAsia="Calibri" w:hAnsi="Segoe UI" w:cs="Segoe UI"/>
          <w:lang w:val="en-US"/>
        </w:rPr>
        <w:t xml:space="preserve"> yet about reconciliation, but about recognizing &amp;</w:t>
      </w:r>
      <w:r w:rsidR="00EE6269">
        <w:rPr>
          <w:rFonts w:ascii="Segoe UI" w:eastAsia="Calibri" w:hAnsi="Segoe UI" w:cs="Segoe UI"/>
          <w:lang w:val="en-US"/>
        </w:rPr>
        <w:t xml:space="preserve"> appreciating each other’s values</w:t>
      </w:r>
    </w:p>
    <w:p w14:paraId="752C4BAF" w14:textId="7DFFAC85" w:rsidR="00EE6269" w:rsidRDefault="00612BAE" w:rsidP="00EE6269">
      <w:pPr>
        <w:pStyle w:val="ListParagraph"/>
        <w:numPr>
          <w:ilvl w:val="0"/>
          <w:numId w:val="3"/>
        </w:numPr>
        <w:jc w:val="both"/>
        <w:rPr>
          <w:rFonts w:ascii="Segoe UI" w:eastAsia="Calibri" w:hAnsi="Segoe UI" w:cs="Segoe UI"/>
          <w:lang w:val="en-US"/>
        </w:rPr>
      </w:pPr>
      <w:r w:rsidRPr="007B5ABE">
        <w:rPr>
          <w:rFonts w:ascii="Segoe UI" w:eastAsia="Calibri" w:hAnsi="Segoe UI" w:cs="Segoe UI"/>
          <w:b/>
          <w:bCs/>
          <w:lang w:val="en-US"/>
        </w:rPr>
        <w:t>Problem:</w:t>
      </w:r>
      <w:r>
        <w:rPr>
          <w:rFonts w:ascii="Segoe UI" w:eastAsia="Calibri" w:hAnsi="Segoe UI" w:cs="Segoe UI"/>
          <w:lang w:val="en-US"/>
        </w:rPr>
        <w:t xml:space="preserve"> </w:t>
      </w:r>
      <w:r w:rsidR="006A0E94">
        <w:rPr>
          <w:rFonts w:ascii="Segoe UI" w:eastAsia="Calibri" w:hAnsi="Segoe UI" w:cs="Segoe UI"/>
          <w:lang w:val="en-US"/>
        </w:rPr>
        <w:t>Next, have the stakeholders talk about the problems they experience linke</w:t>
      </w:r>
      <w:r w:rsidR="002537BB">
        <w:rPr>
          <w:rFonts w:ascii="Segoe UI" w:eastAsia="Calibri" w:hAnsi="Segoe UI" w:cs="Segoe UI"/>
          <w:lang w:val="en-US"/>
        </w:rPr>
        <w:t>d</w:t>
      </w:r>
      <w:r w:rsidR="007B5ABE">
        <w:rPr>
          <w:rFonts w:ascii="Segoe UI" w:eastAsia="Calibri" w:hAnsi="Segoe UI" w:cs="Segoe UI"/>
          <w:lang w:val="en-US"/>
        </w:rPr>
        <w:t xml:space="preserve"> to the situation </w:t>
      </w:r>
      <w:r w:rsidR="00571DF6">
        <w:rPr>
          <w:rFonts w:ascii="Segoe UI" w:eastAsia="Calibri" w:hAnsi="Segoe UI" w:cs="Segoe UI"/>
          <w:lang w:val="en-US"/>
        </w:rPr>
        <w:t xml:space="preserve">as </w:t>
      </w:r>
      <w:r w:rsidR="00DB1279">
        <w:rPr>
          <w:rFonts w:ascii="Segoe UI" w:eastAsia="Calibri" w:hAnsi="Segoe UI" w:cs="Segoe UI"/>
          <w:lang w:val="en-US"/>
        </w:rPr>
        <w:t>described in the case.</w:t>
      </w:r>
      <w:r w:rsidR="00571DF6">
        <w:rPr>
          <w:rFonts w:ascii="Segoe UI" w:eastAsia="Calibri" w:hAnsi="Segoe UI" w:cs="Segoe UI"/>
          <w:lang w:val="en-US"/>
        </w:rPr>
        <w:t xml:space="preserve"> The questions to be asked here are “</w:t>
      </w:r>
      <w:r w:rsidR="00571DF6" w:rsidRPr="00571DF6">
        <w:rPr>
          <w:rFonts w:ascii="Segoe UI" w:eastAsia="Calibri" w:hAnsi="Segoe UI" w:cs="Segoe UI"/>
          <w:i/>
          <w:iCs/>
          <w:lang w:val="en-US"/>
        </w:rPr>
        <w:t>What are the (potential) problems you are experiencing due to the current situation</w:t>
      </w:r>
      <w:r w:rsidR="00624616">
        <w:rPr>
          <w:rFonts w:ascii="Segoe UI" w:eastAsia="Calibri" w:hAnsi="Segoe UI" w:cs="Segoe UI"/>
          <w:i/>
          <w:iCs/>
          <w:lang w:val="en-US"/>
        </w:rPr>
        <w:t>, and how do they relate to the water values your hold</w:t>
      </w:r>
      <w:r w:rsidR="00571DF6" w:rsidRPr="00571DF6">
        <w:rPr>
          <w:rFonts w:ascii="Segoe UI" w:eastAsia="Calibri" w:hAnsi="Segoe UI" w:cs="Segoe UI"/>
          <w:i/>
          <w:iCs/>
          <w:lang w:val="en-US"/>
        </w:rPr>
        <w:t>?</w:t>
      </w:r>
      <w:r w:rsidR="00571DF6">
        <w:rPr>
          <w:rFonts w:ascii="Segoe UI" w:eastAsia="Calibri" w:hAnsi="Segoe UI" w:cs="Segoe UI"/>
          <w:lang w:val="en-US"/>
        </w:rPr>
        <w:t>” and “</w:t>
      </w:r>
      <w:r w:rsidR="00707D9C">
        <w:rPr>
          <w:rFonts w:ascii="Segoe UI" w:eastAsia="Calibri" w:hAnsi="Segoe UI" w:cs="Segoe UI"/>
          <w:i/>
          <w:iCs/>
          <w:lang w:val="en-US"/>
        </w:rPr>
        <w:t>How significant are these water problems to you in comparison to other issues</w:t>
      </w:r>
      <w:r w:rsidR="00571DF6" w:rsidRPr="00571DF6">
        <w:rPr>
          <w:rFonts w:ascii="Segoe UI" w:eastAsia="Calibri" w:hAnsi="Segoe UI" w:cs="Segoe UI"/>
          <w:i/>
          <w:iCs/>
          <w:lang w:val="en-US"/>
        </w:rPr>
        <w:t>?</w:t>
      </w:r>
      <w:r w:rsidR="00571DF6">
        <w:rPr>
          <w:rFonts w:ascii="Segoe UI" w:eastAsia="Calibri" w:hAnsi="Segoe UI" w:cs="Segoe UI"/>
          <w:lang w:val="en-US"/>
        </w:rPr>
        <w:t>”</w:t>
      </w:r>
      <w:r w:rsidR="007B74CD">
        <w:rPr>
          <w:rFonts w:ascii="Segoe UI" w:eastAsia="Calibri" w:hAnsi="Segoe UI" w:cs="Segoe UI"/>
          <w:lang w:val="en-US"/>
        </w:rPr>
        <w:t xml:space="preserve"> Points to consider are:</w:t>
      </w:r>
    </w:p>
    <w:p w14:paraId="58D99396" w14:textId="68C97EFC" w:rsidR="000760B4" w:rsidRDefault="000760B4" w:rsidP="00725DB1">
      <w:pPr>
        <w:pStyle w:val="ListParagraph"/>
        <w:numPr>
          <w:ilvl w:val="1"/>
          <w:numId w:val="3"/>
        </w:numPr>
        <w:jc w:val="both"/>
        <w:rPr>
          <w:rFonts w:ascii="Segoe UI" w:eastAsia="Calibri" w:hAnsi="Segoe UI" w:cs="Segoe UI"/>
          <w:lang w:val="en-US"/>
        </w:rPr>
      </w:pPr>
      <w:r>
        <w:rPr>
          <w:rFonts w:ascii="Segoe UI" w:eastAsia="Calibri" w:hAnsi="Segoe UI" w:cs="Segoe UI"/>
          <w:lang w:val="en-US"/>
        </w:rPr>
        <w:t>Because stakeholders are standing in different corners of the room according to their dominant value cluster, you</w:t>
      </w:r>
      <w:r w:rsidR="006868D9">
        <w:rPr>
          <w:rFonts w:ascii="Segoe UI" w:eastAsia="Calibri" w:hAnsi="Segoe UI" w:cs="Segoe UI"/>
          <w:lang w:val="en-US"/>
        </w:rPr>
        <w:t xml:space="preserve"> may notice that some stakeholders (from either the same or different value clusters) have the same type of problems. </w:t>
      </w:r>
      <w:r w:rsidR="00EF6CFE">
        <w:rPr>
          <w:rFonts w:ascii="Segoe UI" w:eastAsia="Calibri" w:hAnsi="Segoe UI" w:cs="Segoe UI"/>
          <w:lang w:val="en-US"/>
        </w:rPr>
        <w:t>Give this back to the group for discussion.</w:t>
      </w:r>
    </w:p>
    <w:p w14:paraId="23D3DB9E" w14:textId="1E26FD8C" w:rsidR="00725DB1" w:rsidRPr="00725DB1" w:rsidRDefault="00725DB1" w:rsidP="00725DB1">
      <w:pPr>
        <w:pStyle w:val="ListParagraph"/>
        <w:numPr>
          <w:ilvl w:val="1"/>
          <w:numId w:val="3"/>
        </w:numPr>
        <w:jc w:val="both"/>
        <w:rPr>
          <w:rFonts w:ascii="Segoe UI" w:eastAsia="Calibri" w:hAnsi="Segoe UI" w:cs="Segoe UI"/>
          <w:lang w:val="en-US"/>
        </w:rPr>
      </w:pPr>
      <w:r>
        <w:rPr>
          <w:rFonts w:ascii="Segoe UI" w:eastAsia="Calibri" w:hAnsi="Segoe UI" w:cs="Segoe UI"/>
          <w:lang w:val="en-US"/>
        </w:rPr>
        <w:t>Make sure all stakeholder voices are heard and participants listen to each other</w:t>
      </w:r>
    </w:p>
    <w:p w14:paraId="1ACE75FD" w14:textId="249FB06F" w:rsidR="00A514F5" w:rsidRDefault="00725DB1" w:rsidP="003B45FD">
      <w:pPr>
        <w:pStyle w:val="ListParagraph"/>
        <w:numPr>
          <w:ilvl w:val="1"/>
          <w:numId w:val="3"/>
        </w:numPr>
        <w:jc w:val="both"/>
        <w:rPr>
          <w:rFonts w:ascii="Segoe UI" w:eastAsia="Calibri" w:hAnsi="Segoe UI" w:cs="Segoe UI"/>
          <w:lang w:val="en-US"/>
        </w:rPr>
      </w:pPr>
      <w:r>
        <w:rPr>
          <w:rFonts w:ascii="Segoe UI" w:eastAsia="Calibri" w:hAnsi="Segoe UI" w:cs="Segoe UI"/>
          <w:lang w:val="en-US"/>
        </w:rPr>
        <w:t xml:space="preserve">In case it is needed, you may </w:t>
      </w:r>
      <w:r w:rsidR="00AF6DEC">
        <w:rPr>
          <w:rFonts w:ascii="Segoe UI" w:eastAsia="Calibri" w:hAnsi="Segoe UI" w:cs="Segoe UI"/>
          <w:lang w:val="en-US"/>
        </w:rPr>
        <w:t>u</w:t>
      </w:r>
      <w:r>
        <w:rPr>
          <w:rFonts w:ascii="Segoe UI" w:eastAsia="Calibri" w:hAnsi="Segoe UI" w:cs="Segoe UI"/>
          <w:lang w:val="en-US"/>
        </w:rPr>
        <w:t xml:space="preserve">se the overview in the appendix which shows potential </w:t>
      </w:r>
      <w:r w:rsidR="00AF6DEC">
        <w:rPr>
          <w:rFonts w:ascii="Segoe UI" w:eastAsia="Calibri" w:hAnsi="Segoe UI" w:cs="Segoe UI"/>
          <w:lang w:val="en-US"/>
        </w:rPr>
        <w:t>problems for</w:t>
      </w:r>
      <w:r>
        <w:rPr>
          <w:rFonts w:ascii="Segoe UI" w:eastAsia="Calibri" w:hAnsi="Segoe UI" w:cs="Segoe UI"/>
          <w:lang w:val="en-US"/>
        </w:rPr>
        <w:t xml:space="preserve"> the different stakeholder groups and bring them into the conversation (</w:t>
      </w:r>
      <w:r w:rsidR="00EF6CFE">
        <w:rPr>
          <w:rFonts w:ascii="Segoe UI" w:eastAsia="Calibri" w:hAnsi="Segoe UI" w:cs="Segoe UI"/>
          <w:lang w:val="en-US"/>
        </w:rPr>
        <w:t xml:space="preserve">for a </w:t>
      </w:r>
      <w:r w:rsidR="00EF6CFE" w:rsidRPr="00A46D1B">
        <w:rPr>
          <w:rFonts w:ascii="Segoe UI" w:eastAsia="Calibri" w:hAnsi="Segoe UI" w:cs="Segoe UI"/>
          <w:u w:val="single"/>
          <w:lang w:val="en-US"/>
        </w:rPr>
        <w:t>fictional case</w:t>
      </w:r>
      <w:r w:rsidR="00EF6CFE">
        <w:rPr>
          <w:rFonts w:ascii="Segoe UI" w:eastAsia="Calibri" w:hAnsi="Segoe UI" w:cs="Segoe UI"/>
          <w:lang w:val="en-US"/>
        </w:rPr>
        <w:t xml:space="preserve"> – </w:t>
      </w:r>
      <w:r w:rsidR="00AF6DEC">
        <w:rPr>
          <w:rFonts w:ascii="Segoe UI" w:eastAsia="Calibri" w:hAnsi="Segoe UI" w:cs="Segoe UI"/>
          <w:lang w:val="en-US"/>
        </w:rPr>
        <w:t>but</w:t>
      </w:r>
      <w:r w:rsidR="00EF6CFE">
        <w:rPr>
          <w:rFonts w:ascii="Segoe UI" w:eastAsia="Calibri" w:hAnsi="Segoe UI" w:cs="Segoe UI"/>
          <w:lang w:val="en-US"/>
        </w:rPr>
        <w:t xml:space="preserve"> </w:t>
      </w:r>
      <w:r>
        <w:rPr>
          <w:rFonts w:ascii="Segoe UI" w:eastAsia="Calibri" w:hAnsi="Segoe UI" w:cs="Segoe UI"/>
          <w:lang w:val="en-US"/>
        </w:rPr>
        <w:t>let them answer by themselves first).</w:t>
      </w:r>
    </w:p>
    <w:p w14:paraId="7355BE35" w14:textId="4DE01FE7" w:rsidR="00097D71" w:rsidRDefault="00097D71" w:rsidP="003B45FD">
      <w:pPr>
        <w:pStyle w:val="ListParagraph"/>
        <w:numPr>
          <w:ilvl w:val="1"/>
          <w:numId w:val="3"/>
        </w:numPr>
        <w:jc w:val="both"/>
        <w:rPr>
          <w:rFonts w:ascii="Segoe UI" w:eastAsia="Calibri" w:hAnsi="Segoe UI" w:cs="Segoe UI"/>
          <w:lang w:val="en-US"/>
        </w:rPr>
      </w:pPr>
      <w:r>
        <w:rPr>
          <w:rFonts w:ascii="Segoe UI" w:eastAsia="Calibri" w:hAnsi="Segoe UI" w:cs="Segoe UI"/>
          <w:lang w:val="en-US"/>
        </w:rPr>
        <w:t xml:space="preserve">The second question may reveal </w:t>
      </w:r>
      <w:r w:rsidR="00457790">
        <w:rPr>
          <w:rFonts w:ascii="Segoe UI" w:eastAsia="Calibri" w:hAnsi="Segoe UI" w:cs="Segoe UI"/>
          <w:lang w:val="en-US"/>
        </w:rPr>
        <w:t xml:space="preserve">other </w:t>
      </w:r>
      <w:r w:rsidR="007C3B3A">
        <w:rPr>
          <w:rFonts w:ascii="Segoe UI" w:eastAsia="Calibri" w:hAnsi="Segoe UI" w:cs="Segoe UI"/>
          <w:lang w:val="en-US"/>
        </w:rPr>
        <w:t>important issues in the context for stakeholders, and t</w:t>
      </w:r>
      <w:r w:rsidR="004D18E0">
        <w:rPr>
          <w:rFonts w:ascii="Segoe UI" w:eastAsia="Calibri" w:hAnsi="Segoe UI" w:cs="Segoe UI"/>
          <w:lang w:val="en-US"/>
        </w:rPr>
        <w:t>h</w:t>
      </w:r>
      <w:r w:rsidR="005475DF">
        <w:rPr>
          <w:rFonts w:ascii="Segoe UI" w:eastAsia="Calibri" w:hAnsi="Segoe UI" w:cs="Segoe UI"/>
          <w:lang w:val="en-US"/>
        </w:rPr>
        <w:t>e relative importance of</w:t>
      </w:r>
      <w:r w:rsidR="002D19C7">
        <w:rPr>
          <w:rFonts w:ascii="Segoe UI" w:eastAsia="Calibri" w:hAnsi="Segoe UI" w:cs="Segoe UI"/>
          <w:lang w:val="en-US"/>
        </w:rPr>
        <w:t xml:space="preserve"> these issues and</w:t>
      </w:r>
      <w:r w:rsidR="005475DF">
        <w:rPr>
          <w:rFonts w:ascii="Segoe UI" w:eastAsia="Calibri" w:hAnsi="Segoe UI" w:cs="Segoe UI"/>
          <w:lang w:val="en-US"/>
        </w:rPr>
        <w:t xml:space="preserve"> the water issues.</w:t>
      </w:r>
      <w:r w:rsidR="00C913D4">
        <w:rPr>
          <w:rFonts w:ascii="Segoe UI" w:eastAsia="Calibri" w:hAnsi="Segoe UI" w:cs="Segoe UI"/>
          <w:lang w:val="en-US"/>
        </w:rPr>
        <w:t xml:space="preserve"> This </w:t>
      </w:r>
      <w:r w:rsidR="002D19C7">
        <w:rPr>
          <w:rFonts w:ascii="Segoe UI" w:eastAsia="Calibri" w:hAnsi="Segoe UI" w:cs="Segoe UI"/>
          <w:lang w:val="en-US"/>
        </w:rPr>
        <w:t xml:space="preserve">further </w:t>
      </w:r>
      <w:r w:rsidR="00C913D4">
        <w:rPr>
          <w:rFonts w:ascii="Segoe UI" w:eastAsia="Calibri" w:hAnsi="Segoe UI" w:cs="Segoe UI"/>
          <w:lang w:val="en-US"/>
        </w:rPr>
        <w:t xml:space="preserve">informs </w:t>
      </w:r>
      <w:r w:rsidR="003C0B75">
        <w:rPr>
          <w:rFonts w:ascii="Segoe UI" w:eastAsia="Calibri" w:hAnsi="Segoe UI" w:cs="Segoe UI"/>
          <w:lang w:val="en-US"/>
        </w:rPr>
        <w:t>the discussion.</w:t>
      </w:r>
      <w:r w:rsidR="00196BA4">
        <w:rPr>
          <w:rFonts w:ascii="Segoe UI" w:eastAsia="Calibri" w:hAnsi="Segoe UI" w:cs="Segoe UI"/>
          <w:lang w:val="en-US"/>
        </w:rPr>
        <w:t xml:space="preserve"> Only include this question </w:t>
      </w:r>
      <w:r w:rsidR="00A46D1B">
        <w:rPr>
          <w:rFonts w:ascii="Segoe UI" w:eastAsia="Calibri" w:hAnsi="Segoe UI" w:cs="Segoe UI"/>
          <w:lang w:val="en-US"/>
        </w:rPr>
        <w:t xml:space="preserve">in case of a </w:t>
      </w:r>
      <w:r w:rsidR="00A46D1B" w:rsidRPr="00A46D1B">
        <w:rPr>
          <w:rFonts w:ascii="Segoe UI" w:eastAsia="Calibri" w:hAnsi="Segoe UI" w:cs="Segoe UI"/>
          <w:u w:val="single"/>
          <w:lang w:val="en-US"/>
        </w:rPr>
        <w:t>real situation</w:t>
      </w:r>
      <w:r w:rsidR="00124FEC">
        <w:rPr>
          <w:rFonts w:ascii="Segoe UI" w:eastAsia="Calibri" w:hAnsi="Segoe UI" w:cs="Segoe UI"/>
          <w:lang w:val="en-US"/>
        </w:rPr>
        <w:t xml:space="preserve"> and adjust the slides accordingly.</w:t>
      </w:r>
    </w:p>
    <w:p w14:paraId="1CD69709" w14:textId="6CBAAB88" w:rsidR="009932A9" w:rsidRDefault="009932A9" w:rsidP="009932A9">
      <w:pPr>
        <w:pStyle w:val="ListParagraph"/>
        <w:numPr>
          <w:ilvl w:val="0"/>
          <w:numId w:val="3"/>
        </w:numPr>
        <w:jc w:val="both"/>
        <w:rPr>
          <w:rFonts w:ascii="Segoe UI" w:eastAsia="Calibri" w:hAnsi="Segoe UI" w:cs="Segoe UI"/>
          <w:lang w:val="en-US"/>
        </w:rPr>
      </w:pPr>
      <w:r w:rsidRPr="00846E78">
        <w:rPr>
          <w:rFonts w:ascii="Segoe UI" w:eastAsia="Calibri" w:hAnsi="Segoe UI" w:cs="Segoe UI"/>
          <w:b/>
          <w:bCs/>
          <w:lang w:val="en-US"/>
        </w:rPr>
        <w:t>Us:</w:t>
      </w:r>
      <w:r>
        <w:rPr>
          <w:rFonts w:ascii="Segoe UI" w:eastAsia="Calibri" w:hAnsi="Segoe UI" w:cs="Segoe UI"/>
          <w:lang w:val="en-US"/>
        </w:rPr>
        <w:t xml:space="preserve"> </w:t>
      </w:r>
      <w:r w:rsidR="00846E78">
        <w:rPr>
          <w:rFonts w:ascii="Segoe UI" w:eastAsia="Calibri" w:hAnsi="Segoe UI" w:cs="Segoe UI"/>
          <w:lang w:val="en-US"/>
        </w:rPr>
        <w:t xml:space="preserve">In this step, </w:t>
      </w:r>
      <w:r w:rsidR="00AF0FC2">
        <w:rPr>
          <w:rFonts w:ascii="Segoe UI" w:eastAsia="Calibri" w:hAnsi="Segoe UI" w:cs="Segoe UI"/>
          <w:lang w:val="en-US"/>
        </w:rPr>
        <w:t>the group will</w:t>
      </w:r>
      <w:r w:rsidR="00274386">
        <w:rPr>
          <w:rFonts w:ascii="Segoe UI" w:eastAsia="Calibri" w:hAnsi="Segoe UI" w:cs="Segoe UI"/>
          <w:lang w:val="en-US"/>
        </w:rPr>
        <w:t xml:space="preserve"> set a shared vision and</w:t>
      </w:r>
      <w:r w:rsidR="00AF0FC2">
        <w:rPr>
          <w:rFonts w:ascii="Segoe UI" w:eastAsia="Calibri" w:hAnsi="Segoe UI" w:cs="Segoe UI"/>
          <w:lang w:val="en-US"/>
        </w:rPr>
        <w:t xml:space="preserve"> </w:t>
      </w:r>
      <w:r w:rsidR="006C4170">
        <w:rPr>
          <w:rFonts w:ascii="Segoe UI" w:eastAsia="Calibri" w:hAnsi="Segoe UI" w:cs="Segoe UI"/>
          <w:lang w:val="en-US"/>
        </w:rPr>
        <w:t>aim</w:t>
      </w:r>
      <w:r w:rsidR="00AF0FC2">
        <w:rPr>
          <w:rFonts w:ascii="Segoe UI" w:eastAsia="Calibri" w:hAnsi="Segoe UI" w:cs="Segoe UI"/>
          <w:lang w:val="en-US"/>
        </w:rPr>
        <w:t xml:space="preserve"> to reconcile their values. Questions to ask here are</w:t>
      </w:r>
      <w:r w:rsidR="00274386">
        <w:rPr>
          <w:rFonts w:ascii="Segoe UI" w:eastAsia="Calibri" w:hAnsi="Segoe UI" w:cs="Segoe UI"/>
          <w:lang w:val="en-US"/>
        </w:rPr>
        <w:t xml:space="preserve"> “</w:t>
      </w:r>
      <w:r w:rsidR="00274386" w:rsidRPr="00274386">
        <w:rPr>
          <w:rFonts w:ascii="Segoe UI" w:eastAsia="Calibri" w:hAnsi="Segoe UI" w:cs="Segoe UI"/>
          <w:i/>
          <w:iCs/>
          <w:lang w:val="en-US"/>
        </w:rPr>
        <w:t>What is your vision for the water system?</w:t>
      </w:r>
      <w:r w:rsidR="00274386">
        <w:rPr>
          <w:rFonts w:ascii="Segoe UI" w:eastAsia="Calibri" w:hAnsi="Segoe UI" w:cs="Segoe UI"/>
          <w:lang w:val="en-US"/>
        </w:rPr>
        <w:t>”,</w:t>
      </w:r>
      <w:r w:rsidR="00AF0FC2">
        <w:rPr>
          <w:rFonts w:ascii="Segoe UI" w:eastAsia="Calibri" w:hAnsi="Segoe UI" w:cs="Segoe UI"/>
          <w:lang w:val="en-US"/>
        </w:rPr>
        <w:t xml:space="preserve"> “</w:t>
      </w:r>
      <w:r w:rsidR="00AF0FC2" w:rsidRPr="00AF0FC2">
        <w:rPr>
          <w:rFonts w:ascii="Segoe UI" w:eastAsia="Calibri" w:hAnsi="Segoe UI" w:cs="Segoe UI"/>
          <w:i/>
          <w:iCs/>
          <w:lang w:val="en-US"/>
        </w:rPr>
        <w:t>Where do the group’s values align and where do they conflict?</w:t>
      </w:r>
      <w:r w:rsidR="00AF0FC2">
        <w:rPr>
          <w:rFonts w:ascii="Segoe UI" w:eastAsia="Calibri" w:hAnsi="Segoe UI" w:cs="Segoe UI"/>
          <w:lang w:val="en-US"/>
        </w:rPr>
        <w:t>” and “</w:t>
      </w:r>
      <w:r w:rsidR="00644090">
        <w:rPr>
          <w:rFonts w:ascii="Segoe UI" w:eastAsia="Calibri" w:hAnsi="Segoe UI" w:cs="Segoe UI"/>
          <w:i/>
          <w:iCs/>
          <w:lang w:val="en-US"/>
        </w:rPr>
        <w:t>What is each stakeholder’s respective decision-making power in addressing the water issue</w:t>
      </w:r>
      <w:r w:rsidR="00AF0FC2" w:rsidRPr="00AF0FC2">
        <w:rPr>
          <w:rFonts w:ascii="Segoe UI" w:eastAsia="Calibri" w:hAnsi="Segoe UI" w:cs="Segoe UI"/>
          <w:i/>
          <w:iCs/>
          <w:lang w:val="en-US"/>
        </w:rPr>
        <w:t>?</w:t>
      </w:r>
      <w:r w:rsidR="00AF0FC2">
        <w:rPr>
          <w:rFonts w:ascii="Segoe UI" w:eastAsia="Calibri" w:hAnsi="Segoe UI" w:cs="Segoe UI"/>
          <w:lang w:val="en-US"/>
        </w:rPr>
        <w:t>”</w:t>
      </w:r>
      <w:r w:rsidR="00DB2324">
        <w:rPr>
          <w:rFonts w:ascii="Segoe UI" w:eastAsia="Calibri" w:hAnsi="Segoe UI" w:cs="Segoe UI"/>
          <w:lang w:val="en-US"/>
        </w:rPr>
        <w:t>. Considerations here are:</w:t>
      </w:r>
    </w:p>
    <w:p w14:paraId="29666CE0" w14:textId="00EA4DC1" w:rsidR="00274386" w:rsidRDefault="00274386" w:rsidP="001067B5">
      <w:pPr>
        <w:pStyle w:val="ListParagraph"/>
        <w:numPr>
          <w:ilvl w:val="1"/>
          <w:numId w:val="3"/>
        </w:numPr>
        <w:jc w:val="both"/>
        <w:rPr>
          <w:rFonts w:ascii="Segoe UI" w:eastAsia="Calibri" w:hAnsi="Segoe UI" w:cs="Segoe UI"/>
          <w:lang w:val="en-US"/>
        </w:rPr>
      </w:pPr>
      <w:r>
        <w:rPr>
          <w:rFonts w:ascii="Segoe UI" w:eastAsia="Calibri" w:hAnsi="Segoe UI" w:cs="Segoe UI"/>
          <w:lang w:val="en-US"/>
        </w:rPr>
        <w:t xml:space="preserve">For the first question, try to summarize what </w:t>
      </w:r>
      <w:r w:rsidR="000436B9">
        <w:rPr>
          <w:rFonts w:ascii="Segoe UI" w:eastAsia="Calibri" w:hAnsi="Segoe UI" w:cs="Segoe UI"/>
          <w:lang w:val="en-US"/>
        </w:rPr>
        <w:t>each stakeholder says about their vision for the system</w:t>
      </w:r>
      <w:r w:rsidR="00FF3502">
        <w:rPr>
          <w:rFonts w:ascii="Segoe UI" w:eastAsia="Calibri" w:hAnsi="Segoe UI" w:cs="Segoe UI"/>
          <w:lang w:val="en-US"/>
        </w:rPr>
        <w:t xml:space="preserve">, and find common ground. Aim to guide the group towards a shared vision. (Note: A vision is a desired future state – this part of the conversation does </w:t>
      </w:r>
      <w:r w:rsidR="00FF3502" w:rsidRPr="00FF3502">
        <w:rPr>
          <w:rFonts w:ascii="Segoe UI" w:eastAsia="Calibri" w:hAnsi="Segoe UI" w:cs="Segoe UI"/>
          <w:u w:val="single"/>
          <w:lang w:val="en-US"/>
        </w:rPr>
        <w:t>not</w:t>
      </w:r>
      <w:r w:rsidR="00FF3502">
        <w:rPr>
          <w:rFonts w:ascii="Segoe UI" w:eastAsia="Calibri" w:hAnsi="Segoe UI" w:cs="Segoe UI"/>
          <w:lang w:val="en-US"/>
        </w:rPr>
        <w:t xml:space="preserve"> focus on </w:t>
      </w:r>
      <w:r w:rsidR="00FF3502" w:rsidRPr="00FF3502">
        <w:rPr>
          <w:rFonts w:ascii="Segoe UI" w:eastAsia="Calibri" w:hAnsi="Segoe UI" w:cs="Segoe UI"/>
          <w:i/>
          <w:iCs/>
          <w:lang w:val="en-US"/>
        </w:rPr>
        <w:t>how</w:t>
      </w:r>
      <w:r w:rsidR="00FF3502">
        <w:rPr>
          <w:rFonts w:ascii="Segoe UI" w:eastAsia="Calibri" w:hAnsi="Segoe UI" w:cs="Segoe UI"/>
          <w:lang w:val="en-US"/>
        </w:rPr>
        <w:t xml:space="preserve"> to get there, only on </w:t>
      </w:r>
      <w:r w:rsidR="00FF3502" w:rsidRPr="00FF3502">
        <w:rPr>
          <w:rFonts w:ascii="Segoe UI" w:eastAsia="Calibri" w:hAnsi="Segoe UI" w:cs="Segoe UI"/>
          <w:i/>
          <w:iCs/>
          <w:lang w:val="en-US"/>
        </w:rPr>
        <w:t>what</w:t>
      </w:r>
      <w:r w:rsidR="00FF3502">
        <w:rPr>
          <w:rFonts w:ascii="Segoe UI" w:eastAsia="Calibri" w:hAnsi="Segoe UI" w:cs="Segoe UI"/>
          <w:lang w:val="en-US"/>
        </w:rPr>
        <w:t xml:space="preserve"> that future state broadly entails.)</w:t>
      </w:r>
    </w:p>
    <w:p w14:paraId="36B3A1B9" w14:textId="31BD6841" w:rsidR="001067B5" w:rsidRDefault="00214004" w:rsidP="001067B5">
      <w:pPr>
        <w:pStyle w:val="ListParagraph"/>
        <w:numPr>
          <w:ilvl w:val="1"/>
          <w:numId w:val="3"/>
        </w:numPr>
        <w:jc w:val="both"/>
        <w:rPr>
          <w:rFonts w:ascii="Segoe UI" w:eastAsia="Calibri" w:hAnsi="Segoe UI" w:cs="Segoe UI"/>
          <w:lang w:val="en-US"/>
        </w:rPr>
      </w:pPr>
      <w:r>
        <w:rPr>
          <w:rFonts w:ascii="Segoe UI" w:eastAsia="Calibri" w:hAnsi="Segoe UI" w:cs="Segoe UI"/>
          <w:lang w:val="en-US"/>
        </w:rPr>
        <w:t>For the second question, u</w:t>
      </w:r>
      <w:r w:rsidR="001067B5">
        <w:rPr>
          <w:rFonts w:ascii="Segoe UI" w:eastAsia="Calibri" w:hAnsi="Segoe UI" w:cs="Segoe UI"/>
          <w:lang w:val="en-US"/>
        </w:rPr>
        <w:t xml:space="preserve">se the overview of values written down </w:t>
      </w:r>
      <w:r>
        <w:rPr>
          <w:rFonts w:ascii="Segoe UI" w:eastAsia="Calibri" w:hAnsi="Segoe UI" w:cs="Segoe UI"/>
          <w:lang w:val="en-US"/>
        </w:rPr>
        <w:t>in part 1</w:t>
      </w:r>
      <w:r w:rsidR="00E47BDE">
        <w:rPr>
          <w:rFonts w:ascii="Segoe UI" w:eastAsia="Calibri" w:hAnsi="Segoe UI" w:cs="Segoe UI"/>
          <w:lang w:val="en-US"/>
        </w:rPr>
        <w:t xml:space="preserve"> (‘Values’)</w:t>
      </w:r>
      <w:r w:rsidR="001067B5">
        <w:rPr>
          <w:rFonts w:ascii="Segoe UI" w:eastAsia="Calibri" w:hAnsi="Segoe UI" w:cs="Segoe UI"/>
          <w:lang w:val="en-US"/>
        </w:rPr>
        <w:t xml:space="preserve"> as a basis for this conversation</w:t>
      </w:r>
      <w:r w:rsidR="006F6EEA">
        <w:rPr>
          <w:rFonts w:ascii="Segoe UI" w:eastAsia="Calibri" w:hAnsi="Segoe UI" w:cs="Segoe UI"/>
          <w:lang w:val="en-US"/>
        </w:rPr>
        <w:t>.</w:t>
      </w:r>
    </w:p>
    <w:p w14:paraId="6FD701BA" w14:textId="695B7307" w:rsidR="008F3B4B" w:rsidRPr="00D27F15" w:rsidRDefault="008F3B4B" w:rsidP="001067B5">
      <w:pPr>
        <w:pStyle w:val="ListParagraph"/>
        <w:numPr>
          <w:ilvl w:val="1"/>
          <w:numId w:val="3"/>
        </w:numPr>
        <w:jc w:val="both"/>
        <w:rPr>
          <w:rFonts w:ascii="Segoe UI" w:eastAsia="Calibri" w:hAnsi="Segoe UI" w:cs="Segoe UI"/>
          <w:lang w:val="en-US"/>
        </w:rPr>
      </w:pPr>
      <w:r>
        <w:rPr>
          <w:rFonts w:ascii="Segoe UI" w:eastAsia="Calibri" w:hAnsi="Segoe UI" w:cs="Segoe UI"/>
          <w:lang w:val="en-US"/>
        </w:rPr>
        <w:t xml:space="preserve">The third question will uncover </w:t>
      </w:r>
      <w:r w:rsidR="00F37F0C">
        <w:rPr>
          <w:rFonts w:ascii="Segoe UI" w:eastAsia="Calibri" w:hAnsi="Segoe UI" w:cs="Segoe UI"/>
          <w:lang w:val="en-US"/>
        </w:rPr>
        <w:t xml:space="preserve">the underlying power dynamics. It is an important question, but often difficult to discuss. </w:t>
      </w:r>
      <w:r w:rsidR="00DB5A3F">
        <w:rPr>
          <w:rFonts w:ascii="Segoe UI" w:eastAsia="Calibri" w:hAnsi="Segoe UI" w:cs="Segoe UI"/>
          <w:lang w:val="en-US"/>
        </w:rPr>
        <w:t xml:space="preserve">Guide the discussion in such a way that stakeholders not only indicate their own </w:t>
      </w:r>
      <w:r w:rsidR="002C7B80">
        <w:rPr>
          <w:rFonts w:ascii="Segoe UI" w:eastAsia="Calibri" w:hAnsi="Segoe UI" w:cs="Segoe UI"/>
          <w:lang w:val="en-US"/>
        </w:rPr>
        <w:t xml:space="preserve">decision-making power, but also that of others. It may be useful to plot each </w:t>
      </w:r>
      <w:proofErr w:type="gramStart"/>
      <w:r w:rsidR="002C7B80">
        <w:rPr>
          <w:rFonts w:ascii="Segoe UI" w:eastAsia="Calibri" w:hAnsi="Segoe UI" w:cs="Segoe UI"/>
          <w:lang w:val="en-US"/>
        </w:rPr>
        <w:t>stakeholders</w:t>
      </w:r>
      <w:proofErr w:type="gramEnd"/>
      <w:r w:rsidR="002C7B80">
        <w:rPr>
          <w:rFonts w:ascii="Segoe UI" w:eastAsia="Calibri" w:hAnsi="Segoe UI" w:cs="Segoe UI"/>
          <w:lang w:val="en-US"/>
        </w:rPr>
        <w:t xml:space="preserve"> on a visual line from ‘no power’ to ‘a lot of power’ and find agreement on how to plot them.</w:t>
      </w:r>
    </w:p>
    <w:p w14:paraId="0EA2008B" w14:textId="102AA2CD" w:rsidR="00DB2324" w:rsidRDefault="006F6EEA" w:rsidP="00DB2324">
      <w:pPr>
        <w:pStyle w:val="ListParagraph"/>
        <w:numPr>
          <w:ilvl w:val="1"/>
          <w:numId w:val="3"/>
        </w:numPr>
        <w:jc w:val="both"/>
        <w:rPr>
          <w:rFonts w:ascii="Segoe UI" w:eastAsia="Calibri" w:hAnsi="Segoe UI" w:cs="Segoe UI"/>
          <w:lang w:val="en-US"/>
        </w:rPr>
      </w:pPr>
      <w:r w:rsidRPr="006F6EEA">
        <w:rPr>
          <w:rFonts w:ascii="Segoe UI" w:eastAsia="Calibri" w:hAnsi="Segoe UI" w:cs="Segoe UI"/>
          <w:lang w:val="en-US"/>
        </w:rPr>
        <w:t xml:space="preserve">Try to guide the discussion, but let stakeholders find the aligning and conflicting values </w:t>
      </w:r>
      <w:r>
        <w:rPr>
          <w:rFonts w:ascii="Segoe UI" w:eastAsia="Calibri" w:hAnsi="Segoe UI" w:cs="Segoe UI"/>
          <w:lang w:val="en-US"/>
        </w:rPr>
        <w:t>by themselves as much as possible</w:t>
      </w:r>
      <w:r w:rsidR="001067B5">
        <w:rPr>
          <w:rFonts w:ascii="Segoe UI" w:eastAsia="Calibri" w:hAnsi="Segoe UI" w:cs="Segoe UI"/>
          <w:lang w:val="en-US"/>
        </w:rPr>
        <w:t>.</w:t>
      </w:r>
      <w:r>
        <w:rPr>
          <w:rFonts w:ascii="Segoe UI" w:eastAsia="Calibri" w:hAnsi="Segoe UI" w:cs="Segoe UI"/>
          <w:lang w:val="en-US"/>
        </w:rPr>
        <w:t xml:space="preserve"> If needed, make some suggestions.</w:t>
      </w:r>
    </w:p>
    <w:p w14:paraId="03E70AE2" w14:textId="2A75733C" w:rsidR="00CA16DF" w:rsidRDefault="00A660E6" w:rsidP="00CA16DF">
      <w:pPr>
        <w:pStyle w:val="ListParagraph"/>
        <w:numPr>
          <w:ilvl w:val="0"/>
          <w:numId w:val="3"/>
        </w:numPr>
        <w:jc w:val="both"/>
        <w:rPr>
          <w:rFonts w:ascii="Segoe UI" w:eastAsia="Calibri" w:hAnsi="Segoe UI" w:cs="Segoe UI"/>
          <w:lang w:val="en-US"/>
        </w:rPr>
      </w:pPr>
      <w:r>
        <w:rPr>
          <w:rFonts w:ascii="Segoe UI" w:eastAsia="Calibri" w:hAnsi="Segoe UI" w:cs="Segoe UI"/>
          <w:b/>
          <w:bCs/>
          <w:lang w:val="en-US"/>
        </w:rPr>
        <w:t>Conclusions</w:t>
      </w:r>
      <w:r w:rsidR="00CA16DF" w:rsidRPr="00956040">
        <w:rPr>
          <w:rFonts w:ascii="Segoe UI" w:eastAsia="Calibri" w:hAnsi="Segoe UI" w:cs="Segoe UI"/>
          <w:b/>
          <w:bCs/>
          <w:lang w:val="en-US"/>
        </w:rPr>
        <w:t>:</w:t>
      </w:r>
      <w:r w:rsidR="00CA16DF">
        <w:rPr>
          <w:rFonts w:ascii="Segoe UI" w:eastAsia="Calibri" w:hAnsi="Segoe UI" w:cs="Segoe UI"/>
          <w:lang w:val="en-US"/>
        </w:rPr>
        <w:t xml:space="preserve"> The final part of the conversation is about </w:t>
      </w:r>
      <w:r w:rsidR="00964BFB">
        <w:rPr>
          <w:rFonts w:ascii="Segoe UI" w:eastAsia="Calibri" w:hAnsi="Segoe UI" w:cs="Segoe UI"/>
          <w:lang w:val="en-US"/>
        </w:rPr>
        <w:t>drawing conclusions from the conversation</w:t>
      </w:r>
      <w:r w:rsidR="00A6449E">
        <w:rPr>
          <w:rFonts w:ascii="Segoe UI" w:eastAsia="Calibri" w:hAnsi="Segoe UI" w:cs="Segoe UI"/>
          <w:lang w:val="en-US"/>
        </w:rPr>
        <w:t>. Questions to ask here are “</w:t>
      </w:r>
      <w:r w:rsidR="00443F90">
        <w:rPr>
          <w:rFonts w:ascii="Segoe UI" w:eastAsia="Calibri" w:hAnsi="Segoe UI" w:cs="Segoe UI"/>
          <w:i/>
          <w:iCs/>
          <w:lang w:val="en-US"/>
        </w:rPr>
        <w:t>Overall, do many of the different stakeholders’ values align or conflict</w:t>
      </w:r>
      <w:r w:rsidR="00ED3D96" w:rsidRPr="007714E6">
        <w:rPr>
          <w:rFonts w:ascii="Segoe UI" w:eastAsia="Calibri" w:hAnsi="Segoe UI" w:cs="Segoe UI"/>
          <w:i/>
          <w:iCs/>
          <w:lang w:val="en-US"/>
        </w:rPr>
        <w:t>?</w:t>
      </w:r>
      <w:r w:rsidR="00ED3D96">
        <w:rPr>
          <w:rFonts w:ascii="Segoe UI" w:eastAsia="Calibri" w:hAnsi="Segoe UI" w:cs="Segoe UI"/>
          <w:lang w:val="en-US"/>
        </w:rPr>
        <w:t>”</w:t>
      </w:r>
      <w:r w:rsidR="00443F90">
        <w:rPr>
          <w:rFonts w:ascii="Segoe UI" w:eastAsia="Calibri" w:hAnsi="Segoe UI" w:cs="Segoe UI"/>
          <w:lang w:val="en-US"/>
        </w:rPr>
        <w:t xml:space="preserve"> </w:t>
      </w:r>
      <w:r w:rsidR="00ED3D96">
        <w:rPr>
          <w:rFonts w:ascii="Segoe UI" w:eastAsia="Calibri" w:hAnsi="Segoe UI" w:cs="Segoe UI"/>
          <w:lang w:val="en-US"/>
        </w:rPr>
        <w:t>and “</w:t>
      </w:r>
      <w:r w:rsidR="00443F90" w:rsidRPr="00443F90">
        <w:rPr>
          <w:rFonts w:ascii="Segoe UI" w:eastAsia="Calibri" w:hAnsi="Segoe UI" w:cs="Segoe UI"/>
          <w:i/>
          <w:iCs/>
          <w:lang w:val="en-US"/>
        </w:rPr>
        <w:t xml:space="preserve">What needs to happen in order to leverage the aligning </w:t>
      </w:r>
      <w:r w:rsidR="00443F90" w:rsidRPr="00443F90">
        <w:rPr>
          <w:rFonts w:ascii="Segoe UI" w:eastAsia="Calibri" w:hAnsi="Segoe UI" w:cs="Segoe UI"/>
          <w:i/>
          <w:iCs/>
          <w:lang w:val="en-US"/>
        </w:rPr>
        <w:lastRenderedPageBreak/>
        <w:t>values and reconcile the conflicting values?</w:t>
      </w:r>
      <w:r w:rsidR="00ED3D96">
        <w:rPr>
          <w:rFonts w:ascii="Segoe UI" w:eastAsia="Calibri" w:hAnsi="Segoe UI" w:cs="Segoe UI"/>
          <w:lang w:val="en-US"/>
        </w:rPr>
        <w:t>”</w:t>
      </w:r>
      <w:r w:rsidR="0055211D">
        <w:rPr>
          <w:rFonts w:ascii="Segoe UI" w:eastAsia="Calibri" w:hAnsi="Segoe UI" w:cs="Segoe UI"/>
          <w:lang w:val="en-US"/>
        </w:rPr>
        <w:t>. A follow-up question to ask here is: “</w:t>
      </w:r>
      <w:r w:rsidR="0055211D">
        <w:rPr>
          <w:rFonts w:ascii="Segoe UI" w:eastAsia="Calibri" w:hAnsi="Segoe UI" w:cs="Segoe UI"/>
          <w:i/>
          <w:iCs/>
          <w:lang w:val="en-US"/>
        </w:rPr>
        <w:t>In case there are many conflicting values, what are the underlying power dynamics</w:t>
      </w:r>
      <w:r w:rsidR="0055211D" w:rsidRPr="007714E6">
        <w:rPr>
          <w:rFonts w:ascii="Segoe UI" w:eastAsia="Calibri" w:hAnsi="Segoe UI" w:cs="Segoe UI"/>
          <w:i/>
          <w:iCs/>
          <w:lang w:val="en-US"/>
        </w:rPr>
        <w:t>?</w:t>
      </w:r>
      <w:r w:rsidR="0055211D">
        <w:rPr>
          <w:rFonts w:ascii="Segoe UI" w:eastAsia="Calibri" w:hAnsi="Segoe UI" w:cs="Segoe UI"/>
          <w:lang w:val="en-US"/>
        </w:rPr>
        <w:t>”</w:t>
      </w:r>
    </w:p>
    <w:p w14:paraId="03B57EBC" w14:textId="11C73673" w:rsidR="000D4263" w:rsidRDefault="00184908" w:rsidP="000D4263">
      <w:pPr>
        <w:pStyle w:val="ListParagraph"/>
        <w:numPr>
          <w:ilvl w:val="1"/>
          <w:numId w:val="3"/>
        </w:numPr>
        <w:jc w:val="both"/>
        <w:rPr>
          <w:rFonts w:ascii="Segoe UI" w:eastAsia="Calibri" w:hAnsi="Segoe UI" w:cs="Segoe UI"/>
          <w:lang w:val="en-US"/>
        </w:rPr>
      </w:pPr>
      <w:r>
        <w:rPr>
          <w:rFonts w:ascii="Segoe UI" w:eastAsia="Calibri" w:hAnsi="Segoe UI" w:cs="Segoe UI"/>
          <w:lang w:val="en-US"/>
        </w:rPr>
        <w:t>There are 2 types of conclusions that can be drawn here:</w:t>
      </w:r>
      <w:r w:rsidR="002219E7">
        <w:rPr>
          <w:rFonts w:ascii="Segoe UI" w:eastAsia="Calibri" w:hAnsi="Segoe UI" w:cs="Segoe UI"/>
          <w:lang w:val="en-US"/>
        </w:rPr>
        <w:t xml:space="preserve"> 1) The group is generally aligned </w:t>
      </w:r>
      <w:r w:rsidR="003D53AD">
        <w:rPr>
          <w:rFonts w:ascii="Segoe UI" w:eastAsia="Calibri" w:hAnsi="Segoe UI" w:cs="Segoe UI"/>
          <w:lang w:val="en-US"/>
        </w:rPr>
        <w:t>in the values which underly their decision-making</w:t>
      </w:r>
      <w:r w:rsidR="00A65F84">
        <w:rPr>
          <w:rFonts w:ascii="Segoe UI" w:eastAsia="Calibri" w:hAnsi="Segoe UI" w:cs="Segoe UI"/>
          <w:lang w:val="en-US"/>
        </w:rPr>
        <w:t>, or 2) The group is not aligned in the values which underly their decision-making. In the second case,</w:t>
      </w:r>
      <w:r w:rsidR="001C2CFF">
        <w:rPr>
          <w:rFonts w:ascii="Segoe UI" w:eastAsia="Calibri" w:hAnsi="Segoe UI" w:cs="Segoe UI"/>
          <w:lang w:val="en-US"/>
        </w:rPr>
        <w:t xml:space="preserve"> address </w:t>
      </w:r>
      <w:r w:rsidR="009B130E">
        <w:rPr>
          <w:rFonts w:ascii="Segoe UI" w:eastAsia="Calibri" w:hAnsi="Segoe UI" w:cs="Segoe UI"/>
          <w:lang w:val="en-US"/>
        </w:rPr>
        <w:t xml:space="preserve">the underlying power dynamics </w:t>
      </w:r>
      <w:r w:rsidR="00E47569">
        <w:rPr>
          <w:rFonts w:ascii="Segoe UI" w:eastAsia="Calibri" w:hAnsi="Segoe UI" w:cs="Segoe UI"/>
          <w:lang w:val="en-US"/>
        </w:rPr>
        <w:t>leading to this outcome, and what could be done to change these.</w:t>
      </w:r>
    </w:p>
    <w:p w14:paraId="494CA0CA" w14:textId="4BD69F99" w:rsidR="007714E6" w:rsidRPr="000D4263" w:rsidRDefault="00210A44" w:rsidP="000D4263">
      <w:pPr>
        <w:pStyle w:val="ListParagraph"/>
        <w:numPr>
          <w:ilvl w:val="1"/>
          <w:numId w:val="3"/>
        </w:numPr>
        <w:jc w:val="both"/>
        <w:rPr>
          <w:rFonts w:ascii="Segoe UI" w:eastAsia="Calibri" w:hAnsi="Segoe UI" w:cs="Segoe UI"/>
          <w:lang w:val="en-US"/>
        </w:rPr>
      </w:pPr>
      <w:r>
        <w:rPr>
          <w:rFonts w:ascii="Segoe UI" w:eastAsia="Calibri" w:hAnsi="Segoe UI" w:cs="Segoe UI"/>
          <w:lang w:val="en-US"/>
        </w:rPr>
        <w:t>Th</w:t>
      </w:r>
      <w:r w:rsidR="00BA1AD9">
        <w:rPr>
          <w:rFonts w:ascii="Segoe UI" w:eastAsia="Calibri" w:hAnsi="Segoe UI" w:cs="Segoe UI"/>
          <w:lang w:val="en-US"/>
        </w:rPr>
        <w:t xml:space="preserve">e questions in this part should be answered from a shared perspective as much as possible, rather than an individual perspective. Encourage this way of thinking in </w:t>
      </w:r>
      <w:r w:rsidR="00B74C10">
        <w:rPr>
          <w:rFonts w:ascii="Segoe UI" w:eastAsia="Calibri" w:hAnsi="Segoe UI" w:cs="Segoe UI"/>
          <w:lang w:val="en-US"/>
        </w:rPr>
        <w:t>the participants</w:t>
      </w:r>
      <w:r w:rsidR="00D94571">
        <w:rPr>
          <w:rFonts w:ascii="Segoe UI" w:eastAsia="Calibri" w:hAnsi="Segoe UI" w:cs="Segoe UI"/>
          <w:lang w:val="en-US"/>
        </w:rPr>
        <w:t>.</w:t>
      </w:r>
    </w:p>
    <w:p w14:paraId="36E1CE27" w14:textId="77777777" w:rsidR="00D53049" w:rsidRDefault="005927E4" w:rsidP="00E52771">
      <w:pPr>
        <w:pStyle w:val="ListParagraph"/>
        <w:numPr>
          <w:ilvl w:val="0"/>
          <w:numId w:val="3"/>
        </w:numPr>
        <w:jc w:val="both"/>
        <w:rPr>
          <w:rFonts w:ascii="Segoe UI" w:eastAsia="Calibri" w:hAnsi="Segoe UI" w:cs="Segoe UI"/>
          <w:lang w:val="en-US"/>
        </w:rPr>
      </w:pPr>
      <w:r w:rsidRPr="00E47569">
        <w:rPr>
          <w:rFonts w:ascii="Segoe UI" w:eastAsia="Calibri" w:hAnsi="Segoe UI" w:cs="Segoe UI"/>
          <w:b/>
          <w:bCs/>
          <w:lang w:val="en-US"/>
        </w:rPr>
        <w:t xml:space="preserve">Reflection: </w:t>
      </w:r>
      <w:r w:rsidRPr="00E47569">
        <w:rPr>
          <w:rFonts w:ascii="Segoe UI" w:eastAsia="Calibri" w:hAnsi="Segoe UI" w:cs="Segoe UI"/>
          <w:lang w:val="en-US"/>
        </w:rPr>
        <w:t xml:space="preserve">Briefly reflect with the group on </w:t>
      </w:r>
      <w:r w:rsidR="00830DA5" w:rsidRPr="00E47569">
        <w:rPr>
          <w:rFonts w:ascii="Segoe UI" w:eastAsia="Calibri" w:hAnsi="Segoe UI" w:cs="Segoe UI"/>
          <w:lang w:val="en-US"/>
        </w:rPr>
        <w:t>what they think of</w:t>
      </w:r>
      <w:r w:rsidR="00AC1F54" w:rsidRPr="00E47569">
        <w:rPr>
          <w:rFonts w:ascii="Segoe UI" w:eastAsia="Calibri" w:hAnsi="Segoe UI" w:cs="Segoe UI"/>
          <w:lang w:val="en-US"/>
        </w:rPr>
        <w:t xml:space="preserve"> this exercise. Potential questions to ask the group are “</w:t>
      </w:r>
      <w:r w:rsidR="003560C6">
        <w:rPr>
          <w:rFonts w:ascii="Segoe UI" w:eastAsia="Calibri" w:hAnsi="Segoe UI" w:cs="Segoe UI"/>
          <w:i/>
          <w:iCs/>
          <w:lang w:val="en-US"/>
        </w:rPr>
        <w:t xml:space="preserve">What </w:t>
      </w:r>
      <w:r w:rsidR="00B96511">
        <w:rPr>
          <w:rFonts w:ascii="Segoe UI" w:eastAsia="Calibri" w:hAnsi="Segoe UI" w:cs="Segoe UI"/>
          <w:i/>
          <w:iCs/>
          <w:lang w:val="en-US"/>
        </w:rPr>
        <w:t>did you notice during the conversation</w:t>
      </w:r>
      <w:r w:rsidR="00EB7962" w:rsidRPr="00E47569">
        <w:rPr>
          <w:rFonts w:ascii="Segoe UI" w:eastAsia="Calibri" w:hAnsi="Segoe UI" w:cs="Segoe UI"/>
          <w:i/>
          <w:iCs/>
          <w:lang w:val="en-US"/>
        </w:rPr>
        <w:t>?</w:t>
      </w:r>
      <w:r w:rsidR="00EB7962" w:rsidRPr="00E47569">
        <w:rPr>
          <w:rFonts w:ascii="Segoe UI" w:eastAsia="Calibri" w:hAnsi="Segoe UI" w:cs="Segoe UI"/>
          <w:lang w:val="en-US"/>
        </w:rPr>
        <w:t>”</w:t>
      </w:r>
      <w:r w:rsidR="00B96511">
        <w:rPr>
          <w:rFonts w:ascii="Segoe UI" w:eastAsia="Calibri" w:hAnsi="Segoe UI" w:cs="Segoe UI"/>
          <w:lang w:val="en-US"/>
        </w:rPr>
        <w:t>, “</w:t>
      </w:r>
      <w:r w:rsidR="00B96511" w:rsidRPr="00B96511">
        <w:rPr>
          <w:rFonts w:ascii="Segoe UI" w:eastAsia="Calibri" w:hAnsi="Segoe UI" w:cs="Segoe UI"/>
          <w:i/>
          <w:iCs/>
          <w:lang w:val="en-US"/>
        </w:rPr>
        <w:t>What are benefits of having such conversations?</w:t>
      </w:r>
      <w:r w:rsidR="00B96511">
        <w:rPr>
          <w:rFonts w:ascii="Segoe UI" w:eastAsia="Calibri" w:hAnsi="Segoe UI" w:cs="Segoe UI"/>
          <w:lang w:val="en-US"/>
        </w:rPr>
        <w:t>”</w:t>
      </w:r>
      <w:r w:rsidR="00553FBC" w:rsidRPr="00E47569">
        <w:rPr>
          <w:rFonts w:ascii="Segoe UI" w:eastAsia="Calibri" w:hAnsi="Segoe UI" w:cs="Segoe UI"/>
          <w:lang w:val="en-US"/>
        </w:rPr>
        <w:t xml:space="preserve"> and “</w:t>
      </w:r>
      <w:r w:rsidR="00553FBC" w:rsidRPr="00E47569">
        <w:rPr>
          <w:rFonts w:ascii="Segoe UI" w:eastAsia="Calibri" w:hAnsi="Segoe UI" w:cs="Segoe UI"/>
          <w:i/>
          <w:iCs/>
          <w:lang w:val="en-US"/>
        </w:rPr>
        <w:t xml:space="preserve">How likely is it that you would </w:t>
      </w:r>
      <w:r w:rsidR="00B96511">
        <w:rPr>
          <w:rFonts w:ascii="Segoe UI" w:eastAsia="Calibri" w:hAnsi="Segoe UI" w:cs="Segoe UI"/>
          <w:i/>
          <w:iCs/>
          <w:lang w:val="en-US"/>
        </w:rPr>
        <w:t>apply a values-perspective</w:t>
      </w:r>
      <w:r w:rsidR="00553FBC" w:rsidRPr="00E47569">
        <w:rPr>
          <w:rFonts w:ascii="Segoe UI" w:eastAsia="Calibri" w:hAnsi="Segoe UI" w:cs="Segoe UI"/>
          <w:i/>
          <w:iCs/>
          <w:lang w:val="en-US"/>
        </w:rPr>
        <w:t xml:space="preserve"> in your decision-making processes from now on?</w:t>
      </w:r>
      <w:r w:rsidR="00553FBC" w:rsidRPr="00E47569">
        <w:rPr>
          <w:rFonts w:ascii="Segoe UI" w:eastAsia="Calibri" w:hAnsi="Segoe UI" w:cs="Segoe UI"/>
          <w:lang w:val="en-US"/>
        </w:rPr>
        <w:t>”</w:t>
      </w:r>
    </w:p>
    <w:p w14:paraId="2A134D39" w14:textId="77777777" w:rsidR="00D53049" w:rsidRDefault="00D53049" w:rsidP="00D53049">
      <w:pPr>
        <w:jc w:val="both"/>
        <w:rPr>
          <w:rFonts w:ascii="Segoe UI" w:eastAsia="Calibri" w:hAnsi="Segoe UI" w:cs="Segoe UI"/>
          <w:lang w:val="en-US"/>
        </w:rPr>
      </w:pPr>
    </w:p>
    <w:p w14:paraId="4186492A" w14:textId="42298592" w:rsidR="00D53049" w:rsidRPr="001A44FE" w:rsidRDefault="00D53049" w:rsidP="00D53049">
      <w:pPr>
        <w:keepNext/>
        <w:keepLines/>
        <w:spacing w:before="240" w:after="0"/>
        <w:jc w:val="both"/>
        <w:outlineLvl w:val="0"/>
        <w:rPr>
          <w:rFonts w:ascii="Segoe UI" w:eastAsia="Times New Roman" w:hAnsi="Segoe UI" w:cs="Segoe UI"/>
          <w:b/>
          <w:bCs/>
          <w:color w:val="007CAD"/>
          <w:kern w:val="36"/>
          <w:sz w:val="28"/>
          <w:szCs w:val="28"/>
          <w:lang w:val="en-US" w:eastAsia="es-GT"/>
        </w:rPr>
      </w:pPr>
      <w:r>
        <w:rPr>
          <w:rFonts w:ascii="Segoe UI" w:eastAsia="Times New Roman" w:hAnsi="Segoe UI" w:cs="Segoe UI"/>
          <w:b/>
          <w:bCs/>
          <w:color w:val="007CAD"/>
          <w:kern w:val="36"/>
          <w:sz w:val="28"/>
          <w:szCs w:val="28"/>
          <w:lang w:val="en-US" w:eastAsia="es-GT"/>
        </w:rPr>
        <w:t>A final note</w:t>
      </w:r>
    </w:p>
    <w:p w14:paraId="7C832366" w14:textId="30B07DF3" w:rsidR="00F617C4" w:rsidRDefault="00F617C4" w:rsidP="00D53049">
      <w:pPr>
        <w:jc w:val="both"/>
        <w:rPr>
          <w:rFonts w:ascii="Segoe UI" w:eastAsia="Calibri" w:hAnsi="Segoe UI" w:cs="Segoe UI"/>
          <w:lang w:val="en-US"/>
        </w:rPr>
      </w:pPr>
      <w:r>
        <w:rPr>
          <w:rFonts w:ascii="Segoe UI" w:eastAsia="Calibri" w:hAnsi="Segoe UI" w:cs="Segoe UI"/>
          <w:lang w:val="en-US"/>
        </w:rPr>
        <w:t>If you want to learn more about the reconciliation of multiple value</w:t>
      </w:r>
      <w:r w:rsidR="00791CB3">
        <w:rPr>
          <w:rFonts w:ascii="Segoe UI" w:eastAsia="Calibri" w:hAnsi="Segoe UI" w:cs="Segoe UI"/>
          <w:lang w:val="en-US"/>
        </w:rPr>
        <w:t>s or the overall integration of multiple values in your approach to water challenges</w:t>
      </w:r>
      <w:r>
        <w:rPr>
          <w:rFonts w:ascii="Segoe UI" w:eastAsia="Calibri" w:hAnsi="Segoe UI" w:cs="Segoe UI"/>
          <w:lang w:val="en-US"/>
        </w:rPr>
        <w:t xml:space="preserve">, </w:t>
      </w:r>
      <w:r w:rsidR="00791CB3">
        <w:rPr>
          <w:rFonts w:ascii="Segoe UI" w:eastAsia="Calibri" w:hAnsi="Segoe UI" w:cs="Segoe UI"/>
          <w:lang w:val="en-US"/>
        </w:rPr>
        <w:t xml:space="preserve">please contact the Valuing Water Initiative team at </w:t>
      </w:r>
      <w:hyperlink r:id="rId11" w:history="1">
        <w:r w:rsidR="00791CB3" w:rsidRPr="005406F9">
          <w:rPr>
            <w:rStyle w:val="Hyperlink"/>
            <w:rFonts w:ascii="Segoe UI" w:eastAsia="Calibri" w:hAnsi="Segoe UI" w:cs="Segoe UI"/>
            <w:lang w:val="en-US"/>
          </w:rPr>
          <w:t>vwi@rvo.nl</w:t>
        </w:r>
      </w:hyperlink>
      <w:r w:rsidR="00791CB3">
        <w:rPr>
          <w:rFonts w:ascii="Segoe UI" w:eastAsia="Calibri" w:hAnsi="Segoe UI" w:cs="Segoe UI"/>
          <w:lang w:val="en-US"/>
        </w:rPr>
        <w:t>.</w:t>
      </w:r>
      <w:r w:rsidR="00A331DD">
        <w:rPr>
          <w:rFonts w:ascii="Segoe UI" w:eastAsia="Calibri" w:hAnsi="Segoe UI" w:cs="Segoe UI"/>
          <w:lang w:val="en-US"/>
        </w:rPr>
        <w:t xml:space="preserve"> You may also contact the team in case of any questions regarding this Value conversation game, or if you seek a facilitator for the conversation. </w:t>
      </w:r>
    </w:p>
    <w:p w14:paraId="5C772A4E" w14:textId="002ABE96" w:rsidR="00D50D7E" w:rsidRPr="00D53049" w:rsidRDefault="00791CB3" w:rsidP="00D53049">
      <w:pPr>
        <w:jc w:val="both"/>
        <w:rPr>
          <w:rFonts w:ascii="Segoe UI" w:eastAsia="Calibri" w:hAnsi="Segoe UI" w:cs="Segoe UI"/>
          <w:lang w:val="en-US"/>
        </w:rPr>
      </w:pPr>
      <w:r>
        <w:rPr>
          <w:rFonts w:ascii="Segoe UI" w:eastAsia="Calibri" w:hAnsi="Segoe UI" w:cs="Segoe UI"/>
          <w:lang w:val="en-US"/>
        </w:rPr>
        <w:t>If y</w:t>
      </w:r>
      <w:r w:rsidR="00A331DD">
        <w:rPr>
          <w:rFonts w:ascii="Segoe UI" w:eastAsia="Calibri" w:hAnsi="Segoe UI" w:cs="Segoe UI"/>
          <w:lang w:val="en-US"/>
        </w:rPr>
        <w:t>ou want to know more about the development of this tool</w:t>
      </w:r>
      <w:r w:rsidR="008F5B1C">
        <w:rPr>
          <w:rFonts w:ascii="Segoe UI" w:eastAsia="Calibri" w:hAnsi="Segoe UI" w:cs="Segoe UI"/>
          <w:lang w:val="en-US"/>
        </w:rPr>
        <w:t xml:space="preserve">, </w:t>
      </w:r>
      <w:r w:rsidR="002E0446">
        <w:rPr>
          <w:rFonts w:ascii="Segoe UI" w:eastAsia="Calibri" w:hAnsi="Segoe UI" w:cs="Segoe UI"/>
          <w:lang w:val="en-US"/>
        </w:rPr>
        <w:t xml:space="preserve">please contact the NewForesight team </w:t>
      </w:r>
      <w:r w:rsidR="002519B1">
        <w:rPr>
          <w:rFonts w:ascii="Segoe UI" w:eastAsia="Calibri" w:hAnsi="Segoe UI" w:cs="Segoe UI"/>
          <w:lang w:val="en-US"/>
        </w:rPr>
        <w:t xml:space="preserve">at </w:t>
      </w:r>
      <w:hyperlink r:id="rId12" w:history="1">
        <w:r w:rsidR="002519B1" w:rsidRPr="008D66BA">
          <w:rPr>
            <w:rStyle w:val="Hyperlink"/>
            <w:rFonts w:ascii="Segoe UI" w:eastAsia="Calibri" w:hAnsi="Segoe UI" w:cs="Segoe UI"/>
            <w:lang w:val="en-US"/>
          </w:rPr>
          <w:t>info@newforesight.com</w:t>
        </w:r>
      </w:hyperlink>
      <w:r w:rsidR="002519B1">
        <w:rPr>
          <w:rFonts w:ascii="Segoe UI" w:eastAsia="Calibri" w:hAnsi="Segoe UI" w:cs="Segoe UI"/>
          <w:lang w:val="en-US"/>
        </w:rPr>
        <w:t xml:space="preserve">. </w:t>
      </w:r>
      <w:r w:rsidR="002E0446">
        <w:rPr>
          <w:rFonts w:ascii="Segoe UI" w:eastAsia="Calibri" w:hAnsi="Segoe UI" w:cs="Segoe UI"/>
          <w:lang w:val="en-US"/>
        </w:rPr>
        <w:t xml:space="preserve"> </w:t>
      </w:r>
      <w:r w:rsidR="00D50D7E" w:rsidRPr="00D53049">
        <w:rPr>
          <w:rFonts w:ascii="Segoe UI" w:eastAsia="Calibri" w:hAnsi="Segoe UI" w:cs="Segoe UI"/>
          <w:lang w:val="en-US"/>
        </w:rPr>
        <w:br w:type="page"/>
      </w:r>
    </w:p>
    <w:p w14:paraId="2B48FA7D" w14:textId="52B170C4" w:rsidR="00DD34FF" w:rsidRPr="00B53D78" w:rsidRDefault="00413459" w:rsidP="00B53D78">
      <w:pPr>
        <w:keepNext/>
        <w:keepLines/>
        <w:spacing w:before="240" w:after="0"/>
        <w:jc w:val="both"/>
        <w:outlineLvl w:val="0"/>
        <w:rPr>
          <w:rFonts w:ascii="Segoe UI" w:eastAsia="Times New Roman" w:hAnsi="Segoe UI" w:cs="Segoe UI"/>
          <w:b/>
          <w:bCs/>
          <w:color w:val="007CAD"/>
          <w:kern w:val="36"/>
          <w:sz w:val="28"/>
          <w:szCs w:val="28"/>
          <w:lang w:val="en-US" w:eastAsia="es-GT"/>
        </w:rPr>
      </w:pPr>
      <w:r>
        <w:rPr>
          <w:rFonts w:ascii="Segoe UI" w:eastAsia="Times New Roman" w:hAnsi="Segoe UI" w:cs="Segoe UI"/>
          <w:b/>
          <w:bCs/>
          <w:color w:val="007CAD"/>
          <w:kern w:val="36"/>
          <w:sz w:val="28"/>
          <w:szCs w:val="28"/>
          <w:lang w:val="en-US" w:eastAsia="es-GT"/>
        </w:rPr>
        <w:lastRenderedPageBreak/>
        <w:t>Appendix: T</w:t>
      </w:r>
      <w:r w:rsidR="003A4E71">
        <w:rPr>
          <w:rFonts w:ascii="Segoe UI" w:eastAsia="Times New Roman" w:hAnsi="Segoe UI" w:cs="Segoe UI"/>
          <w:b/>
          <w:bCs/>
          <w:color w:val="007CAD"/>
          <w:kern w:val="36"/>
          <w:sz w:val="28"/>
          <w:szCs w:val="28"/>
          <w:lang w:val="en-US" w:eastAsia="es-GT"/>
        </w:rPr>
        <w:t>he cases</w:t>
      </w:r>
    </w:p>
    <w:p w14:paraId="1EADEF94" w14:textId="5E8C263B" w:rsidR="00DD34FF" w:rsidRDefault="00B53D78" w:rsidP="00B53D78">
      <w:pPr>
        <w:jc w:val="both"/>
        <w:rPr>
          <w:rFonts w:ascii="Segoe UI" w:eastAsia="Calibri" w:hAnsi="Segoe UI" w:cs="Segoe UI"/>
          <w:lang w:val="en-GB"/>
        </w:rPr>
      </w:pPr>
      <w:r>
        <w:rPr>
          <w:rFonts w:ascii="Segoe UI" w:eastAsia="Calibri" w:hAnsi="Segoe UI" w:cs="Segoe UI"/>
          <w:b/>
          <w:bCs/>
          <w:lang w:val="en-GB"/>
        </w:rPr>
        <w:t xml:space="preserve">Case 1: </w:t>
      </w:r>
      <w:r w:rsidR="00DD34FF" w:rsidRPr="00B53D78">
        <w:rPr>
          <w:rFonts w:ascii="Segoe UI" w:eastAsia="Calibri" w:hAnsi="Segoe UI" w:cs="Segoe UI"/>
          <w:b/>
          <w:bCs/>
          <w:lang w:val="en-GB"/>
        </w:rPr>
        <w:t>Water shortage in T</w:t>
      </w:r>
      <w:r w:rsidR="00B2521A">
        <w:rPr>
          <w:rFonts w:ascii="Segoe UI" w:eastAsia="Calibri" w:hAnsi="Segoe UI" w:cs="Segoe UI"/>
          <w:b/>
          <w:bCs/>
          <w:lang w:val="en-GB"/>
        </w:rPr>
        <w:t>ü</w:t>
      </w:r>
      <w:r w:rsidR="00DD34FF" w:rsidRPr="00B53D78">
        <w:rPr>
          <w:rFonts w:ascii="Segoe UI" w:eastAsia="Calibri" w:hAnsi="Segoe UI" w:cs="Segoe UI"/>
          <w:b/>
          <w:bCs/>
          <w:lang w:val="en-GB"/>
        </w:rPr>
        <w:t>rk</w:t>
      </w:r>
      <w:r w:rsidR="00B2521A">
        <w:rPr>
          <w:rFonts w:ascii="Segoe UI" w:eastAsia="Calibri" w:hAnsi="Segoe UI" w:cs="Segoe UI"/>
          <w:b/>
          <w:bCs/>
          <w:lang w:val="en-GB"/>
        </w:rPr>
        <w:t>iye</w:t>
      </w:r>
      <w:r>
        <w:rPr>
          <w:rFonts w:ascii="Segoe UI" w:eastAsia="Calibri" w:hAnsi="Segoe UI" w:cs="Segoe UI"/>
          <w:b/>
          <w:bCs/>
          <w:lang w:val="en-GB"/>
        </w:rPr>
        <w:t>.</w:t>
      </w:r>
      <w:r w:rsidR="00DD34FF" w:rsidRPr="00B53D78">
        <w:rPr>
          <w:rFonts w:ascii="Segoe UI" w:eastAsia="Calibri" w:hAnsi="Segoe UI" w:cs="Segoe UI"/>
          <w:b/>
          <w:bCs/>
          <w:lang w:val="en-GB"/>
        </w:rPr>
        <w:t xml:space="preserve"> </w:t>
      </w:r>
      <w:r w:rsidR="00DD34FF" w:rsidRPr="00B53D78">
        <w:rPr>
          <w:rFonts w:ascii="Segoe UI" w:eastAsia="Calibri" w:hAnsi="Segoe UI" w:cs="Segoe UI"/>
          <w:lang w:val="en-GB"/>
        </w:rPr>
        <w:t>T</w:t>
      </w:r>
      <w:r w:rsidR="00B2521A">
        <w:rPr>
          <w:rFonts w:ascii="Segoe UI" w:eastAsia="Calibri" w:hAnsi="Segoe UI" w:cs="Segoe UI"/>
          <w:lang w:val="en-GB"/>
        </w:rPr>
        <w:t>ü</w:t>
      </w:r>
      <w:r w:rsidR="00DD34FF" w:rsidRPr="00B53D78">
        <w:rPr>
          <w:rFonts w:ascii="Segoe UI" w:eastAsia="Calibri" w:hAnsi="Segoe UI" w:cs="Segoe UI"/>
          <w:lang w:val="en-GB"/>
        </w:rPr>
        <w:t>rk</w:t>
      </w:r>
      <w:r w:rsidR="00B2521A">
        <w:rPr>
          <w:rFonts w:ascii="Segoe UI" w:eastAsia="Calibri" w:hAnsi="Segoe UI" w:cs="Segoe UI"/>
          <w:lang w:val="en-GB"/>
        </w:rPr>
        <w:t>i</w:t>
      </w:r>
      <w:r w:rsidR="00DD34FF" w:rsidRPr="00B53D78">
        <w:rPr>
          <w:rFonts w:ascii="Segoe UI" w:eastAsia="Calibri" w:hAnsi="Segoe UI" w:cs="Segoe UI"/>
          <w:lang w:val="en-GB"/>
        </w:rPr>
        <w:t>y</w:t>
      </w:r>
      <w:r w:rsidR="00B2521A">
        <w:rPr>
          <w:rFonts w:ascii="Segoe UI" w:eastAsia="Calibri" w:hAnsi="Segoe UI" w:cs="Segoe UI"/>
          <w:lang w:val="en-GB"/>
        </w:rPr>
        <w:t>e</w:t>
      </w:r>
      <w:r w:rsidR="00DD34FF" w:rsidRPr="00B53D78">
        <w:rPr>
          <w:rFonts w:ascii="Segoe UI" w:eastAsia="Calibri" w:hAnsi="Segoe UI" w:cs="Segoe UI"/>
          <w:lang w:val="en-GB"/>
        </w:rPr>
        <w:t xml:space="preserve"> will move out of the list of "water-stressed" countries and into the list of "water-poor" countries in the next 20 years. Particularly the Konya Basin experiences water shortages due to extreme droughts and excessive abstraction of water for agriculture. </w:t>
      </w:r>
      <w:proofErr w:type="gramStart"/>
      <w:r w:rsidR="00DD34FF" w:rsidRPr="00B53D78">
        <w:rPr>
          <w:rFonts w:ascii="Segoe UI" w:eastAsia="Calibri" w:hAnsi="Segoe UI" w:cs="Segoe UI"/>
          <w:lang w:val="en-GB"/>
        </w:rPr>
        <w:t>A number of</w:t>
      </w:r>
      <w:proofErr w:type="gramEnd"/>
      <w:r w:rsidR="00DD34FF" w:rsidRPr="00B53D78">
        <w:rPr>
          <w:rFonts w:ascii="Segoe UI" w:eastAsia="Calibri" w:hAnsi="Segoe UI" w:cs="Segoe UI"/>
          <w:lang w:val="en-GB"/>
        </w:rPr>
        <w:t xml:space="preserve"> lakes and wetlands have dried up as a result, and the formerly second largest water body of the country - Lake </w:t>
      </w:r>
      <w:proofErr w:type="spellStart"/>
      <w:r w:rsidR="00DD34FF" w:rsidRPr="00B53D78">
        <w:rPr>
          <w:rFonts w:ascii="Segoe UI" w:eastAsia="Calibri" w:hAnsi="Segoe UI" w:cs="Segoe UI"/>
          <w:lang w:val="en-GB"/>
        </w:rPr>
        <w:t>Tuz</w:t>
      </w:r>
      <w:proofErr w:type="spellEnd"/>
      <w:r w:rsidR="00DD34FF" w:rsidRPr="00B53D78">
        <w:rPr>
          <w:rFonts w:ascii="Segoe UI" w:eastAsia="Calibri" w:hAnsi="Segoe UI" w:cs="Segoe UI"/>
          <w:lang w:val="en-GB"/>
        </w:rPr>
        <w:t xml:space="preserve"> - has significantly reduced in size. Stakeholders will discuss how to handle this issue.</w:t>
      </w:r>
    </w:p>
    <w:tbl>
      <w:tblPr>
        <w:tblStyle w:val="TableGrid"/>
        <w:tblW w:w="0" w:type="auto"/>
        <w:tblLook w:val="04A0" w:firstRow="1" w:lastRow="0" w:firstColumn="1" w:lastColumn="0" w:noHBand="0" w:noVBand="1"/>
      </w:tblPr>
      <w:tblGrid>
        <w:gridCol w:w="3005"/>
        <w:gridCol w:w="3005"/>
        <w:gridCol w:w="3006"/>
      </w:tblGrid>
      <w:tr w:rsidR="00E34409" w14:paraId="1EECDC78" w14:textId="77777777" w:rsidTr="00D47720">
        <w:tc>
          <w:tcPr>
            <w:tcW w:w="3005" w:type="dxa"/>
            <w:shd w:val="clear" w:color="auto" w:fill="4472C4" w:themeFill="accent1"/>
          </w:tcPr>
          <w:p w14:paraId="3AC1CDF6" w14:textId="068F045B" w:rsidR="00E34409" w:rsidRPr="00D47720" w:rsidRDefault="00E34409" w:rsidP="00B53D78">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Stakeholders</w:t>
            </w:r>
          </w:p>
        </w:tc>
        <w:tc>
          <w:tcPr>
            <w:tcW w:w="3005" w:type="dxa"/>
            <w:shd w:val="clear" w:color="auto" w:fill="4472C4" w:themeFill="accent1"/>
          </w:tcPr>
          <w:p w14:paraId="380725F1" w14:textId="27CD4132" w:rsidR="00E34409" w:rsidRPr="00D47720" w:rsidRDefault="00E34409" w:rsidP="00B53D78">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Possible values</w:t>
            </w:r>
          </w:p>
        </w:tc>
        <w:tc>
          <w:tcPr>
            <w:tcW w:w="3006" w:type="dxa"/>
            <w:shd w:val="clear" w:color="auto" w:fill="4472C4" w:themeFill="accent1"/>
          </w:tcPr>
          <w:p w14:paraId="054764A6" w14:textId="12F77E5C" w:rsidR="00E34409" w:rsidRPr="00D47720" w:rsidRDefault="00E34409" w:rsidP="00B53D78">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Possible problems</w:t>
            </w:r>
          </w:p>
        </w:tc>
      </w:tr>
      <w:tr w:rsidR="00E34409" w:rsidRPr="002519B1" w14:paraId="6525B800" w14:textId="77777777" w:rsidTr="00E34409">
        <w:tc>
          <w:tcPr>
            <w:tcW w:w="3005" w:type="dxa"/>
          </w:tcPr>
          <w:p w14:paraId="7FD2A8DA" w14:textId="2E4472D4" w:rsidR="00E34409" w:rsidRDefault="00AE11C1" w:rsidP="002E5376">
            <w:pPr>
              <w:rPr>
                <w:rFonts w:ascii="Segoe UI" w:eastAsia="Calibri" w:hAnsi="Segoe UI" w:cs="Segoe UI"/>
                <w:lang w:val="en-GB"/>
              </w:rPr>
            </w:pPr>
            <w:r>
              <w:rPr>
                <w:rFonts w:ascii="Segoe UI" w:eastAsia="Calibri" w:hAnsi="Segoe UI" w:cs="Segoe UI"/>
                <w:lang w:val="en-GB"/>
              </w:rPr>
              <w:t>Turkish central government</w:t>
            </w:r>
          </w:p>
        </w:tc>
        <w:tc>
          <w:tcPr>
            <w:tcW w:w="3005" w:type="dxa"/>
          </w:tcPr>
          <w:p w14:paraId="1BACF038" w14:textId="77777777" w:rsidR="001A6080" w:rsidRDefault="001A6080" w:rsidP="001A6080">
            <w:pPr>
              <w:pStyle w:val="ListParagraph"/>
              <w:numPr>
                <w:ilvl w:val="0"/>
                <w:numId w:val="5"/>
              </w:numPr>
              <w:ind w:left="283" w:hanging="141"/>
              <w:rPr>
                <w:rFonts w:ascii="Segoe UI" w:eastAsia="Calibri" w:hAnsi="Segoe UI" w:cs="Segoe UI"/>
                <w:lang w:val="en-GB"/>
              </w:rPr>
            </w:pPr>
            <w:r w:rsidRPr="001A6080">
              <w:rPr>
                <w:rFonts w:ascii="Segoe UI" w:eastAsia="Calibri" w:hAnsi="Segoe UI" w:cs="Segoe UI"/>
                <w:lang w:val="en-GB"/>
              </w:rPr>
              <w:t xml:space="preserve">Water is a source of </w:t>
            </w:r>
            <w:proofErr w:type="gramStart"/>
            <w:r w:rsidRPr="001A6080">
              <w:rPr>
                <w:rFonts w:ascii="Segoe UI" w:eastAsia="Calibri" w:hAnsi="Segoe UI" w:cs="Segoe UI"/>
                <w:lang w:val="en-GB"/>
              </w:rPr>
              <w:t>livelihood</w:t>
            </w:r>
            <w:proofErr w:type="gramEnd"/>
          </w:p>
          <w:p w14:paraId="4FA4BB6A" w14:textId="507EAF3A" w:rsidR="001A6080" w:rsidRPr="001A6080" w:rsidRDefault="001A6080" w:rsidP="001A6080">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w:t>
            </w:r>
            <w:r w:rsidR="001B31B3">
              <w:rPr>
                <w:rFonts w:ascii="Segoe UI" w:eastAsia="Calibri" w:hAnsi="Segoe UI" w:cs="Segoe UI"/>
                <w:lang w:val="en-GB"/>
              </w:rPr>
              <w:t>ater</w:t>
            </w:r>
            <w:r>
              <w:rPr>
                <w:rFonts w:ascii="Segoe UI" w:eastAsia="Calibri" w:hAnsi="Segoe UI" w:cs="Segoe UI"/>
                <w:lang w:val="en-GB"/>
              </w:rPr>
              <w:t xml:space="preserve"> is an asset for economic development</w:t>
            </w:r>
          </w:p>
        </w:tc>
        <w:tc>
          <w:tcPr>
            <w:tcW w:w="3006" w:type="dxa"/>
          </w:tcPr>
          <w:p w14:paraId="7DB6B409" w14:textId="795EEBCB" w:rsidR="00E34409" w:rsidRDefault="00A14CA2" w:rsidP="002E5376">
            <w:pPr>
              <w:rPr>
                <w:rFonts w:ascii="Segoe UI" w:eastAsia="Calibri" w:hAnsi="Segoe UI" w:cs="Segoe UI"/>
                <w:lang w:val="en-GB"/>
              </w:rPr>
            </w:pPr>
            <w:r>
              <w:rPr>
                <w:rFonts w:ascii="Segoe UI" w:eastAsia="Calibri" w:hAnsi="Segoe UI" w:cs="Segoe UI"/>
                <w:lang w:val="en-GB"/>
              </w:rPr>
              <w:t>On the one hand, they are scrutinized</w:t>
            </w:r>
            <w:r w:rsidR="0010252B">
              <w:rPr>
                <w:rFonts w:ascii="Segoe UI" w:eastAsia="Calibri" w:hAnsi="Segoe UI" w:cs="Segoe UI"/>
                <w:lang w:val="en-GB"/>
              </w:rPr>
              <w:t xml:space="preserve"> by environmental groups</w:t>
            </w:r>
            <w:r>
              <w:rPr>
                <w:rFonts w:ascii="Segoe UI" w:eastAsia="Calibri" w:hAnsi="Segoe UI" w:cs="Segoe UI"/>
                <w:lang w:val="en-GB"/>
              </w:rPr>
              <w:t xml:space="preserve"> for bad agricultural policies. On the other hand, they may lose votes </w:t>
            </w:r>
            <w:r w:rsidR="00B204DE">
              <w:rPr>
                <w:rFonts w:ascii="Segoe UI" w:eastAsia="Calibri" w:hAnsi="Segoe UI" w:cs="Segoe UI"/>
                <w:lang w:val="en-GB"/>
              </w:rPr>
              <w:t>in the next election if</w:t>
            </w:r>
            <w:r w:rsidR="006C4851">
              <w:rPr>
                <w:rFonts w:ascii="Segoe UI" w:eastAsia="Calibri" w:hAnsi="Segoe UI" w:cs="Segoe UI"/>
                <w:lang w:val="en-GB"/>
              </w:rPr>
              <w:t xml:space="preserve"> they restrict farmers to extract water.</w:t>
            </w:r>
          </w:p>
        </w:tc>
      </w:tr>
      <w:tr w:rsidR="00E34409" w:rsidRPr="002519B1" w14:paraId="49C0A3B1" w14:textId="77777777" w:rsidTr="00E34409">
        <w:tc>
          <w:tcPr>
            <w:tcW w:w="3005" w:type="dxa"/>
          </w:tcPr>
          <w:p w14:paraId="7310C637" w14:textId="5F76D19A" w:rsidR="00E34409" w:rsidRDefault="00AE11C1" w:rsidP="002E5376">
            <w:pPr>
              <w:rPr>
                <w:rFonts w:ascii="Segoe UI" w:eastAsia="Calibri" w:hAnsi="Segoe UI" w:cs="Segoe UI"/>
                <w:lang w:val="en-GB"/>
              </w:rPr>
            </w:pPr>
            <w:r>
              <w:rPr>
                <w:rFonts w:ascii="Segoe UI" w:eastAsia="Calibri" w:hAnsi="Segoe UI" w:cs="Segoe UI"/>
                <w:lang w:val="en-GB"/>
              </w:rPr>
              <w:t>Local government</w:t>
            </w:r>
          </w:p>
        </w:tc>
        <w:tc>
          <w:tcPr>
            <w:tcW w:w="3005" w:type="dxa"/>
          </w:tcPr>
          <w:p w14:paraId="03A51E1F" w14:textId="77777777" w:rsidR="00E34409" w:rsidRDefault="00CC60D0" w:rsidP="002E5376">
            <w:pPr>
              <w:pStyle w:val="ListParagraph"/>
              <w:numPr>
                <w:ilvl w:val="0"/>
                <w:numId w:val="5"/>
              </w:numPr>
              <w:ind w:left="283" w:hanging="141"/>
              <w:rPr>
                <w:rFonts w:ascii="Segoe UI" w:eastAsia="Calibri" w:hAnsi="Segoe UI" w:cs="Segoe UI"/>
                <w:lang w:val="en-GB"/>
              </w:rPr>
            </w:pPr>
            <w:r w:rsidRPr="001A6080">
              <w:rPr>
                <w:rFonts w:ascii="Segoe UI" w:eastAsia="Calibri" w:hAnsi="Segoe UI" w:cs="Segoe UI"/>
                <w:lang w:val="en-GB"/>
              </w:rPr>
              <w:t xml:space="preserve">Water is a source of </w:t>
            </w:r>
            <w:proofErr w:type="gramStart"/>
            <w:r w:rsidRPr="001A6080">
              <w:rPr>
                <w:rFonts w:ascii="Segoe UI" w:eastAsia="Calibri" w:hAnsi="Segoe UI" w:cs="Segoe UI"/>
                <w:lang w:val="en-GB"/>
              </w:rPr>
              <w:t>livelihood</w:t>
            </w:r>
            <w:proofErr w:type="gramEnd"/>
          </w:p>
          <w:p w14:paraId="65913399" w14:textId="1B428C74" w:rsidR="0007121E" w:rsidRPr="00CC60D0" w:rsidRDefault="0007121E" w:rsidP="002E5376">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means of transportation</w:t>
            </w:r>
          </w:p>
        </w:tc>
        <w:tc>
          <w:tcPr>
            <w:tcW w:w="3006" w:type="dxa"/>
          </w:tcPr>
          <w:p w14:paraId="0E756C19" w14:textId="57F48077" w:rsidR="00E34409" w:rsidRPr="004340ED" w:rsidRDefault="004340ED" w:rsidP="002E5376">
            <w:pPr>
              <w:rPr>
                <w:rFonts w:ascii="Segoe UI" w:eastAsia="Calibri" w:hAnsi="Segoe UI" w:cs="Segoe UI"/>
                <w:lang w:val="en-GB"/>
              </w:rPr>
            </w:pPr>
            <w:r w:rsidRPr="004340ED">
              <w:rPr>
                <w:rFonts w:ascii="Segoe UI" w:eastAsia="Calibri" w:hAnsi="Segoe UI" w:cs="Segoe UI"/>
                <w:lang w:val="en-GB"/>
              </w:rPr>
              <w:t>Farms in the region have turned to growing profitable but water-intensive crops</w:t>
            </w:r>
            <w:r>
              <w:rPr>
                <w:rFonts w:ascii="Segoe UI" w:eastAsia="Calibri" w:hAnsi="Segoe UI" w:cs="Segoe UI"/>
                <w:lang w:val="en-GB"/>
              </w:rPr>
              <w:t>.</w:t>
            </w:r>
            <w:r w:rsidR="00B204DE">
              <w:rPr>
                <w:rFonts w:ascii="Segoe UI" w:eastAsia="Calibri" w:hAnsi="Segoe UI" w:cs="Segoe UI"/>
                <w:lang w:val="en-GB"/>
              </w:rPr>
              <w:t xml:space="preserve"> This is a source of income for farmers in the region and the local government</w:t>
            </w:r>
            <w:r w:rsidR="006C4851">
              <w:rPr>
                <w:rFonts w:ascii="Segoe UI" w:eastAsia="Calibri" w:hAnsi="Segoe UI" w:cs="Segoe UI"/>
                <w:lang w:val="en-GB"/>
              </w:rPr>
              <w:t xml:space="preserve">, </w:t>
            </w:r>
            <w:r w:rsidR="005A6BA5">
              <w:rPr>
                <w:rFonts w:ascii="Segoe UI" w:eastAsia="Calibri" w:hAnsi="Segoe UI" w:cs="Segoe UI"/>
                <w:lang w:val="en-GB"/>
              </w:rPr>
              <w:t>which they do not want to stop.</w:t>
            </w:r>
            <w:r w:rsidR="00F139BE">
              <w:rPr>
                <w:rFonts w:ascii="Segoe UI" w:eastAsia="Calibri" w:hAnsi="Segoe UI" w:cs="Segoe UI"/>
                <w:lang w:val="en-GB"/>
              </w:rPr>
              <w:t xml:space="preserve"> Lake </w:t>
            </w:r>
            <w:proofErr w:type="spellStart"/>
            <w:r w:rsidR="00F139BE">
              <w:rPr>
                <w:rFonts w:ascii="Segoe UI" w:eastAsia="Calibri" w:hAnsi="Segoe UI" w:cs="Segoe UI"/>
                <w:lang w:val="en-GB"/>
              </w:rPr>
              <w:t>Tuz</w:t>
            </w:r>
            <w:proofErr w:type="spellEnd"/>
            <w:r w:rsidR="00F139BE">
              <w:rPr>
                <w:rFonts w:ascii="Segoe UI" w:eastAsia="Calibri" w:hAnsi="Segoe UI" w:cs="Segoe UI"/>
                <w:lang w:val="en-GB"/>
              </w:rPr>
              <w:t xml:space="preserve"> is also a tourist attraction, which they do not want to go away.</w:t>
            </w:r>
          </w:p>
        </w:tc>
      </w:tr>
      <w:tr w:rsidR="00C42428" w:rsidRPr="002519B1" w14:paraId="1D245DF1" w14:textId="77777777" w:rsidTr="00E34409">
        <w:tc>
          <w:tcPr>
            <w:tcW w:w="3005" w:type="dxa"/>
          </w:tcPr>
          <w:p w14:paraId="7E54A85F" w14:textId="7E7CC3F1" w:rsidR="00C42428" w:rsidRDefault="00C42428" w:rsidP="00C42428">
            <w:pPr>
              <w:rPr>
                <w:rFonts w:ascii="Segoe UI" w:eastAsia="Calibri" w:hAnsi="Segoe UI" w:cs="Segoe UI"/>
                <w:lang w:val="en-GB"/>
              </w:rPr>
            </w:pPr>
            <w:r>
              <w:rPr>
                <w:rFonts w:ascii="Segoe UI" w:eastAsia="Calibri" w:hAnsi="Segoe UI" w:cs="Segoe UI"/>
                <w:lang w:val="en-GB"/>
              </w:rPr>
              <w:t xml:space="preserve">Rural population near Lake </w:t>
            </w:r>
            <w:proofErr w:type="spellStart"/>
            <w:r>
              <w:rPr>
                <w:rFonts w:ascii="Segoe UI" w:eastAsia="Calibri" w:hAnsi="Segoe UI" w:cs="Segoe UI"/>
                <w:lang w:val="en-GB"/>
              </w:rPr>
              <w:t>Tuz</w:t>
            </w:r>
            <w:proofErr w:type="spellEnd"/>
          </w:p>
        </w:tc>
        <w:tc>
          <w:tcPr>
            <w:tcW w:w="3005" w:type="dxa"/>
          </w:tcPr>
          <w:p w14:paraId="63FAF346" w14:textId="77777777"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used in </w:t>
            </w:r>
            <w:proofErr w:type="gramStart"/>
            <w:r>
              <w:rPr>
                <w:rFonts w:ascii="Segoe UI" w:eastAsia="Calibri" w:hAnsi="Segoe UI" w:cs="Segoe UI"/>
                <w:lang w:val="en-GB"/>
              </w:rPr>
              <w:t>households</w:t>
            </w:r>
            <w:proofErr w:type="gramEnd"/>
          </w:p>
          <w:p w14:paraId="4F08A0E4" w14:textId="77777777"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 place for recreation and </w:t>
            </w:r>
            <w:proofErr w:type="gramStart"/>
            <w:r>
              <w:rPr>
                <w:rFonts w:ascii="Segoe UI" w:eastAsia="Calibri" w:hAnsi="Segoe UI" w:cs="Segoe UI"/>
                <w:lang w:val="en-GB"/>
              </w:rPr>
              <w:t>leisure</w:t>
            </w:r>
            <w:proofErr w:type="gramEnd"/>
          </w:p>
          <w:p w14:paraId="10CC3402" w14:textId="1B08D133"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the basis for agricultural production</w:t>
            </w:r>
          </w:p>
        </w:tc>
        <w:tc>
          <w:tcPr>
            <w:tcW w:w="3006" w:type="dxa"/>
          </w:tcPr>
          <w:p w14:paraId="04F3EEFF" w14:textId="197F6DF4" w:rsidR="00C42428" w:rsidRDefault="00137910" w:rsidP="00C42428">
            <w:pPr>
              <w:rPr>
                <w:rFonts w:ascii="Segoe UI" w:eastAsia="Calibri" w:hAnsi="Segoe UI" w:cs="Segoe UI"/>
                <w:lang w:val="en-GB"/>
              </w:rPr>
            </w:pPr>
            <w:r>
              <w:rPr>
                <w:rFonts w:ascii="Segoe UI" w:eastAsia="Calibri" w:hAnsi="Segoe UI" w:cs="Segoe UI"/>
                <w:lang w:val="en-GB"/>
              </w:rPr>
              <w:t xml:space="preserve">They need to extract the water from the basin for irrigation purposes. If the basin dries up, </w:t>
            </w:r>
            <w:r w:rsidR="003A4F1E">
              <w:rPr>
                <w:rFonts w:ascii="Segoe UI" w:eastAsia="Calibri" w:hAnsi="Segoe UI" w:cs="Segoe UI"/>
                <w:lang w:val="en-GB"/>
              </w:rPr>
              <w:t>they cannot perform their agricultural activities.</w:t>
            </w:r>
            <w:r w:rsidR="002A7F5D">
              <w:rPr>
                <w:rFonts w:ascii="Segoe UI" w:eastAsia="Calibri" w:hAnsi="Segoe UI" w:cs="Segoe UI"/>
                <w:lang w:val="en-GB"/>
              </w:rPr>
              <w:t xml:space="preserve"> </w:t>
            </w:r>
          </w:p>
        </w:tc>
      </w:tr>
      <w:tr w:rsidR="00C42428" w:rsidRPr="002519B1" w14:paraId="179A0BAD" w14:textId="77777777" w:rsidTr="00E34409">
        <w:tc>
          <w:tcPr>
            <w:tcW w:w="3005" w:type="dxa"/>
          </w:tcPr>
          <w:p w14:paraId="1734ADF6" w14:textId="53EFD4F9" w:rsidR="00C42428" w:rsidRDefault="00C42428" w:rsidP="00C42428">
            <w:pPr>
              <w:rPr>
                <w:rFonts w:ascii="Segoe UI" w:eastAsia="Calibri" w:hAnsi="Segoe UI" w:cs="Segoe UI"/>
                <w:lang w:val="en-GB"/>
              </w:rPr>
            </w:pPr>
            <w:r>
              <w:rPr>
                <w:rFonts w:ascii="Segoe UI" w:eastAsia="Calibri" w:hAnsi="Segoe UI" w:cs="Segoe UI"/>
                <w:lang w:val="en-GB"/>
              </w:rPr>
              <w:t xml:space="preserve">Urban population near Lake </w:t>
            </w:r>
            <w:proofErr w:type="spellStart"/>
            <w:r>
              <w:rPr>
                <w:rFonts w:ascii="Segoe UI" w:eastAsia="Calibri" w:hAnsi="Segoe UI" w:cs="Segoe UI"/>
                <w:lang w:val="en-GB"/>
              </w:rPr>
              <w:t>Tuz</w:t>
            </w:r>
            <w:proofErr w:type="spellEnd"/>
          </w:p>
        </w:tc>
        <w:tc>
          <w:tcPr>
            <w:tcW w:w="3005" w:type="dxa"/>
          </w:tcPr>
          <w:p w14:paraId="19447527" w14:textId="77777777"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used in </w:t>
            </w:r>
            <w:proofErr w:type="gramStart"/>
            <w:r>
              <w:rPr>
                <w:rFonts w:ascii="Segoe UI" w:eastAsia="Calibri" w:hAnsi="Segoe UI" w:cs="Segoe UI"/>
                <w:lang w:val="en-GB"/>
              </w:rPr>
              <w:t>households</w:t>
            </w:r>
            <w:proofErr w:type="gramEnd"/>
          </w:p>
          <w:p w14:paraId="5B026DD0" w14:textId="724F0BE5"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place for recreation and leisure</w:t>
            </w:r>
          </w:p>
        </w:tc>
        <w:tc>
          <w:tcPr>
            <w:tcW w:w="3006" w:type="dxa"/>
          </w:tcPr>
          <w:p w14:paraId="073BAE4A" w14:textId="5B3C12D4" w:rsidR="00C42428" w:rsidRDefault="00F139BE" w:rsidP="00C42428">
            <w:pPr>
              <w:rPr>
                <w:rFonts w:ascii="Segoe UI" w:eastAsia="Calibri" w:hAnsi="Segoe UI" w:cs="Segoe UI"/>
                <w:lang w:val="en-GB"/>
              </w:rPr>
            </w:pPr>
            <w:r>
              <w:rPr>
                <w:rFonts w:ascii="Segoe UI" w:eastAsia="Calibri" w:hAnsi="Segoe UI" w:cs="Segoe UI"/>
                <w:lang w:val="en-GB"/>
              </w:rPr>
              <w:t xml:space="preserve">If the basin dries up, </w:t>
            </w:r>
            <w:r w:rsidR="004A3E6F">
              <w:rPr>
                <w:rFonts w:ascii="Segoe UI" w:eastAsia="Calibri" w:hAnsi="Segoe UI" w:cs="Segoe UI"/>
                <w:lang w:val="en-GB"/>
              </w:rPr>
              <w:t xml:space="preserve">they can no longer use </w:t>
            </w:r>
            <w:r w:rsidR="003043D1">
              <w:rPr>
                <w:rFonts w:ascii="Segoe UI" w:eastAsia="Calibri" w:hAnsi="Segoe UI" w:cs="Segoe UI"/>
                <w:lang w:val="en-GB"/>
              </w:rPr>
              <w:t xml:space="preserve">the water in households and for recreation. </w:t>
            </w:r>
            <w:r w:rsidR="00544EAF">
              <w:rPr>
                <w:rFonts w:ascii="Segoe UI" w:eastAsia="Calibri" w:hAnsi="Segoe UI" w:cs="Segoe UI"/>
                <w:lang w:val="en-GB"/>
              </w:rPr>
              <w:t xml:space="preserve">In addition, the region becomes more susceptible to the formation of sinkholes and </w:t>
            </w:r>
            <w:r w:rsidR="00A6098F">
              <w:rPr>
                <w:rFonts w:ascii="Segoe UI" w:eastAsia="Calibri" w:hAnsi="Segoe UI" w:cs="Segoe UI"/>
                <w:lang w:val="en-GB"/>
              </w:rPr>
              <w:t>wildfires.</w:t>
            </w:r>
          </w:p>
        </w:tc>
      </w:tr>
      <w:tr w:rsidR="00C42428" w:rsidRPr="002519B1" w14:paraId="1D92A687" w14:textId="77777777" w:rsidTr="00E34409">
        <w:tc>
          <w:tcPr>
            <w:tcW w:w="3005" w:type="dxa"/>
          </w:tcPr>
          <w:p w14:paraId="0BBEA792" w14:textId="4662322B" w:rsidR="00C42428" w:rsidRDefault="00C42428" w:rsidP="00C42428">
            <w:pPr>
              <w:rPr>
                <w:rFonts w:ascii="Segoe UI" w:eastAsia="Calibri" w:hAnsi="Segoe UI" w:cs="Segoe UI"/>
                <w:lang w:val="en-GB"/>
              </w:rPr>
            </w:pPr>
            <w:r>
              <w:rPr>
                <w:rFonts w:ascii="Segoe UI" w:eastAsia="Calibri" w:hAnsi="Segoe UI" w:cs="Segoe UI"/>
                <w:lang w:val="en-GB"/>
              </w:rPr>
              <w:t>Soda company</w:t>
            </w:r>
          </w:p>
        </w:tc>
        <w:tc>
          <w:tcPr>
            <w:tcW w:w="3005" w:type="dxa"/>
          </w:tcPr>
          <w:p w14:paraId="1844E027" w14:textId="77777777"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the basis for </w:t>
            </w:r>
            <w:r w:rsidR="0007121E">
              <w:rPr>
                <w:rFonts w:ascii="Segoe UI" w:eastAsia="Calibri" w:hAnsi="Segoe UI" w:cs="Segoe UI"/>
                <w:lang w:val="en-GB"/>
              </w:rPr>
              <w:t xml:space="preserve">industrial </w:t>
            </w:r>
            <w:proofErr w:type="gramStart"/>
            <w:r w:rsidR="0007121E">
              <w:rPr>
                <w:rFonts w:ascii="Segoe UI" w:eastAsia="Calibri" w:hAnsi="Segoe UI" w:cs="Segoe UI"/>
                <w:lang w:val="en-GB"/>
              </w:rPr>
              <w:t>production</w:t>
            </w:r>
            <w:proofErr w:type="gramEnd"/>
          </w:p>
          <w:p w14:paraId="491FB097" w14:textId="77777777" w:rsidR="0007121E" w:rsidRDefault="0007121E"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the basis for agricultural </w:t>
            </w:r>
            <w:proofErr w:type="gramStart"/>
            <w:r>
              <w:rPr>
                <w:rFonts w:ascii="Segoe UI" w:eastAsia="Calibri" w:hAnsi="Segoe UI" w:cs="Segoe UI"/>
                <w:lang w:val="en-GB"/>
              </w:rPr>
              <w:t>production</w:t>
            </w:r>
            <w:proofErr w:type="gramEnd"/>
          </w:p>
          <w:p w14:paraId="2C2F369A" w14:textId="02662304" w:rsidR="00B94F38" w:rsidRDefault="00B94F3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source for renewable energy</w:t>
            </w:r>
          </w:p>
        </w:tc>
        <w:tc>
          <w:tcPr>
            <w:tcW w:w="3006" w:type="dxa"/>
          </w:tcPr>
          <w:p w14:paraId="2A4E6C04" w14:textId="01658297" w:rsidR="00C42428" w:rsidRDefault="00E64DE3" w:rsidP="00C42428">
            <w:pPr>
              <w:rPr>
                <w:rFonts w:ascii="Segoe UI" w:eastAsia="Calibri" w:hAnsi="Segoe UI" w:cs="Segoe UI"/>
                <w:lang w:val="en-GB"/>
              </w:rPr>
            </w:pPr>
            <w:r>
              <w:rPr>
                <w:rFonts w:ascii="Segoe UI" w:eastAsia="Calibri" w:hAnsi="Segoe UI" w:cs="Segoe UI"/>
                <w:lang w:val="en-GB"/>
              </w:rPr>
              <w:t>They need the water to produce soda, and further down in their supply chain it is used to grow sugar</w:t>
            </w:r>
            <w:r w:rsidR="00F429C7">
              <w:rPr>
                <w:rFonts w:ascii="Segoe UI" w:eastAsia="Calibri" w:hAnsi="Segoe UI" w:cs="Segoe UI"/>
                <w:lang w:val="en-GB"/>
              </w:rPr>
              <w:t xml:space="preserve"> beets. They </w:t>
            </w:r>
            <w:r w:rsidR="00DA6423">
              <w:rPr>
                <w:rFonts w:ascii="Segoe UI" w:eastAsia="Calibri" w:hAnsi="Segoe UI" w:cs="Segoe UI"/>
                <w:lang w:val="en-GB"/>
              </w:rPr>
              <w:t xml:space="preserve">are making an effort to be </w:t>
            </w:r>
            <w:proofErr w:type="gramStart"/>
            <w:r w:rsidR="00DA6423">
              <w:rPr>
                <w:rFonts w:ascii="Segoe UI" w:eastAsia="Calibri" w:hAnsi="Segoe UI" w:cs="Segoe UI"/>
                <w:lang w:val="en-GB"/>
              </w:rPr>
              <w:t>more green</w:t>
            </w:r>
            <w:proofErr w:type="gramEnd"/>
            <w:r w:rsidR="00DA6423">
              <w:rPr>
                <w:rFonts w:ascii="Segoe UI" w:eastAsia="Calibri" w:hAnsi="Segoe UI" w:cs="Segoe UI"/>
                <w:lang w:val="en-GB"/>
              </w:rPr>
              <w:t xml:space="preserve"> by using </w:t>
            </w:r>
            <w:r w:rsidR="00DA6423">
              <w:rPr>
                <w:rFonts w:ascii="Segoe UI" w:eastAsia="Calibri" w:hAnsi="Segoe UI" w:cs="Segoe UI"/>
                <w:lang w:val="en-GB"/>
              </w:rPr>
              <w:lastRenderedPageBreak/>
              <w:t>renewable energy in their production processes.</w:t>
            </w:r>
          </w:p>
        </w:tc>
      </w:tr>
      <w:tr w:rsidR="00C42428" w:rsidRPr="002519B1" w14:paraId="6623CECE" w14:textId="77777777" w:rsidTr="00E34409">
        <w:tc>
          <w:tcPr>
            <w:tcW w:w="3005" w:type="dxa"/>
          </w:tcPr>
          <w:p w14:paraId="13B9F961" w14:textId="2676BC54" w:rsidR="00C42428" w:rsidRDefault="00C42428" w:rsidP="00C42428">
            <w:pPr>
              <w:rPr>
                <w:rFonts w:ascii="Segoe UI" w:eastAsia="Calibri" w:hAnsi="Segoe UI" w:cs="Segoe UI"/>
                <w:lang w:val="en-GB"/>
              </w:rPr>
            </w:pPr>
            <w:r>
              <w:rPr>
                <w:rFonts w:ascii="Segoe UI" w:eastAsia="Calibri" w:hAnsi="Segoe UI" w:cs="Segoe UI"/>
                <w:lang w:val="en-GB"/>
              </w:rPr>
              <w:lastRenderedPageBreak/>
              <w:t>Tourists</w:t>
            </w:r>
          </w:p>
        </w:tc>
        <w:tc>
          <w:tcPr>
            <w:tcW w:w="3005" w:type="dxa"/>
          </w:tcPr>
          <w:p w14:paraId="39FC7293" w14:textId="77777777" w:rsidR="00C42428" w:rsidRDefault="0007121E"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 place for recreation and </w:t>
            </w:r>
            <w:proofErr w:type="gramStart"/>
            <w:r>
              <w:rPr>
                <w:rFonts w:ascii="Segoe UI" w:eastAsia="Calibri" w:hAnsi="Segoe UI" w:cs="Segoe UI"/>
                <w:lang w:val="en-GB"/>
              </w:rPr>
              <w:t>leisure</w:t>
            </w:r>
            <w:proofErr w:type="gramEnd"/>
          </w:p>
          <w:p w14:paraId="37C1DC22" w14:textId="77777777" w:rsidR="0007121E" w:rsidRDefault="0007121E"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 place of </w:t>
            </w:r>
            <w:proofErr w:type="gramStart"/>
            <w:r>
              <w:rPr>
                <w:rFonts w:ascii="Segoe UI" w:eastAsia="Calibri" w:hAnsi="Segoe UI" w:cs="Segoe UI"/>
                <w:lang w:val="en-GB"/>
              </w:rPr>
              <w:t>beauty</w:t>
            </w:r>
            <w:proofErr w:type="gramEnd"/>
          </w:p>
          <w:p w14:paraId="60A0B2E9" w14:textId="196F6BCE" w:rsidR="0007121E" w:rsidRDefault="0007121E"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means of transportation</w:t>
            </w:r>
          </w:p>
        </w:tc>
        <w:tc>
          <w:tcPr>
            <w:tcW w:w="3006" w:type="dxa"/>
          </w:tcPr>
          <w:p w14:paraId="0FFC8916" w14:textId="1C585A1B" w:rsidR="00C42428" w:rsidRDefault="00817913" w:rsidP="00C42428">
            <w:pPr>
              <w:rPr>
                <w:rFonts w:ascii="Segoe UI" w:eastAsia="Calibri" w:hAnsi="Segoe UI" w:cs="Segoe UI"/>
                <w:lang w:val="en-GB"/>
              </w:rPr>
            </w:pPr>
            <w:r>
              <w:rPr>
                <w:rFonts w:ascii="Segoe UI" w:eastAsia="Calibri" w:hAnsi="Segoe UI" w:cs="Segoe UI"/>
                <w:lang w:val="en-GB"/>
              </w:rPr>
              <w:t>Tourists will stop visiting the region if it dries up, as they will not be able to use the lake and other water sources for recreation and transportation.</w:t>
            </w:r>
          </w:p>
        </w:tc>
      </w:tr>
      <w:tr w:rsidR="00C42428" w:rsidRPr="002519B1" w14:paraId="2EF38AA4" w14:textId="77777777" w:rsidTr="00E34409">
        <w:tc>
          <w:tcPr>
            <w:tcW w:w="3005" w:type="dxa"/>
          </w:tcPr>
          <w:p w14:paraId="05481598" w14:textId="4BAEDFF6" w:rsidR="00C42428" w:rsidRDefault="00295FA9" w:rsidP="00C42428">
            <w:pPr>
              <w:rPr>
                <w:rFonts w:ascii="Segoe UI" w:eastAsia="Calibri" w:hAnsi="Segoe UI" w:cs="Segoe UI"/>
                <w:lang w:val="en-GB"/>
              </w:rPr>
            </w:pPr>
            <w:r>
              <w:rPr>
                <w:rFonts w:ascii="Segoe UI" w:eastAsia="Calibri" w:hAnsi="Segoe UI" w:cs="Segoe UI"/>
                <w:lang w:val="en-GB"/>
              </w:rPr>
              <w:t>Government</w:t>
            </w:r>
            <w:r w:rsidR="00C42428">
              <w:rPr>
                <w:rFonts w:ascii="Segoe UI" w:eastAsia="Calibri" w:hAnsi="Segoe UI" w:cs="Segoe UI"/>
                <w:lang w:val="en-GB"/>
              </w:rPr>
              <w:t xml:space="preserve"> of downstream country</w:t>
            </w:r>
          </w:p>
        </w:tc>
        <w:tc>
          <w:tcPr>
            <w:tcW w:w="3005" w:type="dxa"/>
          </w:tcPr>
          <w:p w14:paraId="3361A561" w14:textId="77777777" w:rsidR="00C42211" w:rsidRDefault="00C42211" w:rsidP="00C42211">
            <w:pPr>
              <w:pStyle w:val="ListParagraph"/>
              <w:numPr>
                <w:ilvl w:val="0"/>
                <w:numId w:val="5"/>
              </w:numPr>
              <w:ind w:left="283" w:hanging="141"/>
              <w:rPr>
                <w:rFonts w:ascii="Segoe UI" w:eastAsia="Calibri" w:hAnsi="Segoe UI" w:cs="Segoe UI"/>
                <w:lang w:val="en-GB"/>
              </w:rPr>
            </w:pPr>
            <w:r w:rsidRPr="001A6080">
              <w:rPr>
                <w:rFonts w:ascii="Segoe UI" w:eastAsia="Calibri" w:hAnsi="Segoe UI" w:cs="Segoe UI"/>
                <w:lang w:val="en-GB"/>
              </w:rPr>
              <w:t xml:space="preserve">Water is a source of </w:t>
            </w:r>
            <w:proofErr w:type="gramStart"/>
            <w:r w:rsidRPr="001A6080">
              <w:rPr>
                <w:rFonts w:ascii="Segoe UI" w:eastAsia="Calibri" w:hAnsi="Segoe UI" w:cs="Segoe UI"/>
                <w:lang w:val="en-GB"/>
              </w:rPr>
              <w:t>livelihood</w:t>
            </w:r>
            <w:proofErr w:type="gramEnd"/>
          </w:p>
          <w:p w14:paraId="49E4EB13" w14:textId="708DF456" w:rsidR="00295FA9" w:rsidRDefault="00295FA9" w:rsidP="00C42211">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What is an asset for economic </w:t>
            </w:r>
            <w:proofErr w:type="gramStart"/>
            <w:r>
              <w:rPr>
                <w:rFonts w:ascii="Segoe UI" w:eastAsia="Calibri" w:hAnsi="Segoe UI" w:cs="Segoe UI"/>
                <w:lang w:val="en-GB"/>
              </w:rPr>
              <w:t>development</w:t>
            </w:r>
            <w:proofErr w:type="gramEnd"/>
          </w:p>
          <w:p w14:paraId="39710930" w14:textId="23A2D27D" w:rsidR="00C42428" w:rsidRDefault="00992DCE"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source for renewable energy</w:t>
            </w:r>
          </w:p>
        </w:tc>
        <w:tc>
          <w:tcPr>
            <w:tcW w:w="3006" w:type="dxa"/>
          </w:tcPr>
          <w:p w14:paraId="407A4D48" w14:textId="7D029231" w:rsidR="00C42428" w:rsidRDefault="00785C6D" w:rsidP="00C42428">
            <w:pPr>
              <w:rPr>
                <w:rFonts w:ascii="Segoe UI" w:eastAsia="Calibri" w:hAnsi="Segoe UI" w:cs="Segoe UI"/>
                <w:lang w:val="en-GB"/>
              </w:rPr>
            </w:pPr>
            <w:proofErr w:type="gramStart"/>
            <w:r>
              <w:rPr>
                <w:rFonts w:ascii="Segoe UI" w:eastAsia="Calibri" w:hAnsi="Segoe UI" w:cs="Segoe UI"/>
                <w:lang w:val="en-GB"/>
              </w:rPr>
              <w:t>Similar to</w:t>
            </w:r>
            <w:proofErr w:type="gramEnd"/>
            <w:r w:rsidR="00A8208F">
              <w:rPr>
                <w:rFonts w:ascii="Segoe UI" w:eastAsia="Calibri" w:hAnsi="Segoe UI" w:cs="Segoe UI"/>
                <w:lang w:val="en-GB"/>
              </w:rPr>
              <w:t xml:space="preserve"> in</w:t>
            </w:r>
            <w:r>
              <w:rPr>
                <w:rFonts w:ascii="Segoe UI" w:eastAsia="Calibri" w:hAnsi="Segoe UI" w:cs="Segoe UI"/>
                <w:lang w:val="en-GB"/>
              </w:rPr>
              <w:t xml:space="preserve"> </w:t>
            </w:r>
            <w:r w:rsidR="00B2521A" w:rsidRPr="00B53D78">
              <w:rPr>
                <w:rFonts w:ascii="Segoe UI" w:eastAsia="Calibri" w:hAnsi="Segoe UI" w:cs="Segoe UI"/>
                <w:lang w:val="en-GB"/>
              </w:rPr>
              <w:t>T</w:t>
            </w:r>
            <w:r w:rsidR="00B2521A">
              <w:rPr>
                <w:rFonts w:ascii="Segoe UI" w:eastAsia="Calibri" w:hAnsi="Segoe UI" w:cs="Segoe UI"/>
                <w:lang w:val="en-GB"/>
              </w:rPr>
              <w:t>ü</w:t>
            </w:r>
            <w:r w:rsidR="00B2521A" w:rsidRPr="00B53D78">
              <w:rPr>
                <w:rFonts w:ascii="Segoe UI" w:eastAsia="Calibri" w:hAnsi="Segoe UI" w:cs="Segoe UI"/>
                <w:lang w:val="en-GB"/>
              </w:rPr>
              <w:t>rk</w:t>
            </w:r>
            <w:r w:rsidR="00B2521A">
              <w:rPr>
                <w:rFonts w:ascii="Segoe UI" w:eastAsia="Calibri" w:hAnsi="Segoe UI" w:cs="Segoe UI"/>
                <w:lang w:val="en-GB"/>
              </w:rPr>
              <w:t>i</w:t>
            </w:r>
            <w:r w:rsidR="00B2521A" w:rsidRPr="00B53D78">
              <w:rPr>
                <w:rFonts w:ascii="Segoe UI" w:eastAsia="Calibri" w:hAnsi="Segoe UI" w:cs="Segoe UI"/>
                <w:lang w:val="en-GB"/>
              </w:rPr>
              <w:t>y</w:t>
            </w:r>
            <w:r w:rsidR="00B2521A">
              <w:rPr>
                <w:rFonts w:ascii="Segoe UI" w:eastAsia="Calibri" w:hAnsi="Segoe UI" w:cs="Segoe UI"/>
                <w:lang w:val="en-GB"/>
              </w:rPr>
              <w:t>e</w:t>
            </w:r>
            <w:r>
              <w:rPr>
                <w:rFonts w:ascii="Segoe UI" w:eastAsia="Calibri" w:hAnsi="Segoe UI" w:cs="Segoe UI"/>
                <w:lang w:val="en-GB"/>
              </w:rPr>
              <w:t xml:space="preserve">, people in downstream countries use the water for several reasons. </w:t>
            </w:r>
            <w:r w:rsidR="00A8208F">
              <w:rPr>
                <w:rFonts w:ascii="Segoe UI" w:eastAsia="Calibri" w:hAnsi="Segoe UI" w:cs="Segoe UI"/>
                <w:lang w:val="en-GB"/>
              </w:rPr>
              <w:t xml:space="preserve">They want to avoid the Turkish government </w:t>
            </w:r>
            <w:r w:rsidR="005168E8">
              <w:rPr>
                <w:rFonts w:ascii="Segoe UI" w:eastAsia="Calibri" w:hAnsi="Segoe UI" w:cs="Segoe UI"/>
                <w:lang w:val="en-GB"/>
              </w:rPr>
              <w:t xml:space="preserve">keeping the water from the basin in </w:t>
            </w:r>
            <w:r w:rsidR="00B2521A" w:rsidRPr="00B53D78">
              <w:rPr>
                <w:rFonts w:ascii="Segoe UI" w:eastAsia="Calibri" w:hAnsi="Segoe UI" w:cs="Segoe UI"/>
                <w:lang w:val="en-GB"/>
              </w:rPr>
              <w:t>T</w:t>
            </w:r>
            <w:r w:rsidR="00B2521A">
              <w:rPr>
                <w:rFonts w:ascii="Segoe UI" w:eastAsia="Calibri" w:hAnsi="Segoe UI" w:cs="Segoe UI"/>
                <w:lang w:val="en-GB"/>
              </w:rPr>
              <w:t>ü</w:t>
            </w:r>
            <w:r w:rsidR="00B2521A" w:rsidRPr="00B53D78">
              <w:rPr>
                <w:rFonts w:ascii="Segoe UI" w:eastAsia="Calibri" w:hAnsi="Segoe UI" w:cs="Segoe UI"/>
                <w:lang w:val="en-GB"/>
              </w:rPr>
              <w:t>rk</w:t>
            </w:r>
            <w:r w:rsidR="00B2521A">
              <w:rPr>
                <w:rFonts w:ascii="Segoe UI" w:eastAsia="Calibri" w:hAnsi="Segoe UI" w:cs="Segoe UI"/>
                <w:lang w:val="en-GB"/>
              </w:rPr>
              <w:t>i</w:t>
            </w:r>
            <w:r w:rsidR="00B2521A" w:rsidRPr="00B53D78">
              <w:rPr>
                <w:rFonts w:ascii="Segoe UI" w:eastAsia="Calibri" w:hAnsi="Segoe UI" w:cs="Segoe UI"/>
                <w:lang w:val="en-GB"/>
              </w:rPr>
              <w:t>y</w:t>
            </w:r>
            <w:r w:rsidR="00B2521A">
              <w:rPr>
                <w:rFonts w:ascii="Segoe UI" w:eastAsia="Calibri" w:hAnsi="Segoe UI" w:cs="Segoe UI"/>
                <w:lang w:val="en-GB"/>
              </w:rPr>
              <w:t>e</w:t>
            </w:r>
            <w:r w:rsidR="005168E8">
              <w:rPr>
                <w:rFonts w:ascii="Segoe UI" w:eastAsia="Calibri" w:hAnsi="Segoe UI" w:cs="Segoe UI"/>
                <w:lang w:val="en-GB"/>
              </w:rPr>
              <w:t>.</w:t>
            </w:r>
          </w:p>
        </w:tc>
      </w:tr>
      <w:tr w:rsidR="00C42428" w:rsidRPr="002519B1" w14:paraId="0B96B1D4" w14:textId="77777777" w:rsidTr="00E34409">
        <w:tc>
          <w:tcPr>
            <w:tcW w:w="3005" w:type="dxa"/>
          </w:tcPr>
          <w:p w14:paraId="2B897DC7" w14:textId="0A3B6465" w:rsidR="00C42428" w:rsidRDefault="009F1EE0" w:rsidP="00C42428">
            <w:pPr>
              <w:rPr>
                <w:rFonts w:ascii="Segoe UI" w:eastAsia="Calibri" w:hAnsi="Segoe UI" w:cs="Segoe UI"/>
                <w:lang w:val="en-GB"/>
              </w:rPr>
            </w:pPr>
            <w:r>
              <w:rPr>
                <w:rFonts w:ascii="Segoe UI" w:eastAsia="Calibri" w:hAnsi="Segoe UI" w:cs="Segoe UI"/>
                <w:lang w:val="en-GB"/>
              </w:rPr>
              <w:t>Greenpeace</w:t>
            </w:r>
          </w:p>
        </w:tc>
        <w:tc>
          <w:tcPr>
            <w:tcW w:w="3005" w:type="dxa"/>
          </w:tcPr>
          <w:p w14:paraId="59174D04" w14:textId="77777777"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helps support natural </w:t>
            </w:r>
            <w:proofErr w:type="gramStart"/>
            <w:r>
              <w:rPr>
                <w:rFonts w:ascii="Segoe UI" w:eastAsia="Calibri" w:hAnsi="Segoe UI" w:cs="Segoe UI"/>
                <w:lang w:val="en-GB"/>
              </w:rPr>
              <w:t>environments</w:t>
            </w:r>
            <w:proofErr w:type="gramEnd"/>
          </w:p>
          <w:p w14:paraId="17BD4E19" w14:textId="77777777"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provides a habitat for aquatic animals and </w:t>
            </w:r>
            <w:proofErr w:type="gramStart"/>
            <w:r>
              <w:rPr>
                <w:rFonts w:ascii="Segoe UI" w:eastAsia="Calibri" w:hAnsi="Segoe UI" w:cs="Segoe UI"/>
                <w:lang w:val="en-GB"/>
              </w:rPr>
              <w:t>plants</w:t>
            </w:r>
            <w:proofErr w:type="gramEnd"/>
          </w:p>
          <w:p w14:paraId="54AB03D3" w14:textId="49A42EEF" w:rsidR="00C42428" w:rsidRDefault="00C42428" w:rsidP="00C4242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ensures wildlife survival</w:t>
            </w:r>
          </w:p>
        </w:tc>
        <w:tc>
          <w:tcPr>
            <w:tcW w:w="3006" w:type="dxa"/>
          </w:tcPr>
          <w:p w14:paraId="3FBE88E6" w14:textId="69F0920D" w:rsidR="00C42428" w:rsidRDefault="002753AA" w:rsidP="00C42428">
            <w:pPr>
              <w:rPr>
                <w:rFonts w:ascii="Segoe UI" w:eastAsia="Calibri" w:hAnsi="Segoe UI" w:cs="Segoe UI"/>
                <w:lang w:val="en-GB"/>
              </w:rPr>
            </w:pPr>
            <w:r>
              <w:rPr>
                <w:rFonts w:ascii="Segoe UI" w:eastAsia="Calibri" w:hAnsi="Segoe UI" w:cs="Segoe UI"/>
                <w:lang w:val="en-GB"/>
              </w:rPr>
              <w:t xml:space="preserve">Many flamingos and other bird species </w:t>
            </w:r>
            <w:r w:rsidR="00C1712F">
              <w:rPr>
                <w:rFonts w:ascii="Segoe UI" w:eastAsia="Calibri" w:hAnsi="Segoe UI" w:cs="Segoe UI"/>
                <w:lang w:val="en-GB"/>
              </w:rPr>
              <w:t>are dying due to the drought in the basin.</w:t>
            </w:r>
          </w:p>
        </w:tc>
      </w:tr>
    </w:tbl>
    <w:p w14:paraId="7C560DEB" w14:textId="61679DAC" w:rsidR="00A41B62" w:rsidRPr="00742BBE" w:rsidRDefault="00A41B62" w:rsidP="002219E7">
      <w:pPr>
        <w:jc w:val="both"/>
        <w:rPr>
          <w:rFonts w:ascii="Segoe UI" w:eastAsia="Calibri" w:hAnsi="Segoe UI" w:cs="Segoe UI"/>
          <w:lang w:val="en-GB"/>
        </w:rPr>
      </w:pPr>
    </w:p>
    <w:p w14:paraId="11CCD0DE" w14:textId="71AC5AF4" w:rsidR="00DD34FF" w:rsidRDefault="00B53D78" w:rsidP="00B53D78">
      <w:pPr>
        <w:jc w:val="both"/>
        <w:rPr>
          <w:rFonts w:ascii="Segoe UI" w:eastAsia="Calibri" w:hAnsi="Segoe UI" w:cs="Segoe UI"/>
          <w:lang w:val="en-GB"/>
        </w:rPr>
      </w:pPr>
      <w:r>
        <w:rPr>
          <w:rFonts w:ascii="Segoe UI" w:eastAsia="Calibri" w:hAnsi="Segoe UI" w:cs="Segoe UI"/>
          <w:b/>
          <w:bCs/>
          <w:lang w:val="en-GB"/>
        </w:rPr>
        <w:t xml:space="preserve">Case 2: </w:t>
      </w:r>
      <w:r w:rsidR="00DD34FF" w:rsidRPr="00B53D78">
        <w:rPr>
          <w:rFonts w:ascii="Segoe UI" w:eastAsia="Calibri" w:hAnsi="Segoe UI" w:cs="Segoe UI"/>
          <w:b/>
          <w:bCs/>
          <w:lang w:val="en-GB"/>
        </w:rPr>
        <w:t>Water pollution in the textile sector</w:t>
      </w:r>
      <w:r>
        <w:rPr>
          <w:rFonts w:ascii="Segoe UI" w:eastAsia="Calibri" w:hAnsi="Segoe UI" w:cs="Segoe UI"/>
          <w:b/>
          <w:bCs/>
          <w:lang w:val="en-GB"/>
        </w:rPr>
        <w:t>.</w:t>
      </w:r>
      <w:r w:rsidR="00DD34FF" w:rsidRPr="00B53D78">
        <w:rPr>
          <w:rFonts w:ascii="Segoe UI" w:eastAsia="Calibri" w:hAnsi="Segoe UI" w:cs="Segoe UI"/>
          <w:b/>
          <w:bCs/>
          <w:lang w:val="en-GB"/>
        </w:rPr>
        <w:t xml:space="preserve"> </w:t>
      </w:r>
      <w:r w:rsidR="00DD34FF" w:rsidRPr="00B53D78">
        <w:rPr>
          <w:rFonts w:ascii="Segoe UI" w:eastAsia="Calibri" w:hAnsi="Segoe UI" w:cs="Segoe UI"/>
          <w:lang w:val="en-GB"/>
        </w:rPr>
        <w:t xml:space="preserve">The textile sector uses a wide range of hazardous dyes and other chemicals in their production processes. These chemicals are often discharged in wastewater in nearby rivers. For instance, denim factories in Mexico have been found to pollute the water of the Lerma and </w:t>
      </w:r>
      <w:proofErr w:type="spellStart"/>
      <w:r w:rsidR="00DD34FF" w:rsidRPr="00B53D78">
        <w:rPr>
          <w:rFonts w:ascii="Segoe UI" w:eastAsia="Calibri" w:hAnsi="Segoe UI" w:cs="Segoe UI"/>
          <w:lang w:val="en-GB"/>
        </w:rPr>
        <w:t>Atoyac</w:t>
      </w:r>
      <w:proofErr w:type="spellEnd"/>
      <w:r w:rsidR="00DD34FF" w:rsidRPr="00B53D78">
        <w:rPr>
          <w:rFonts w:ascii="Segoe UI" w:eastAsia="Calibri" w:hAnsi="Segoe UI" w:cs="Segoe UI"/>
          <w:lang w:val="en-GB"/>
        </w:rPr>
        <w:t xml:space="preserve"> rivers. Mexico is one of the largest producers of denim in the world and a major supplier to the US market. Stakeholders will discuss how to handle this issue.</w:t>
      </w:r>
    </w:p>
    <w:tbl>
      <w:tblPr>
        <w:tblStyle w:val="TableGrid"/>
        <w:tblW w:w="0" w:type="auto"/>
        <w:tblLook w:val="04A0" w:firstRow="1" w:lastRow="0" w:firstColumn="1" w:lastColumn="0" w:noHBand="0" w:noVBand="1"/>
      </w:tblPr>
      <w:tblGrid>
        <w:gridCol w:w="3005"/>
        <w:gridCol w:w="3005"/>
        <w:gridCol w:w="3006"/>
      </w:tblGrid>
      <w:tr w:rsidR="00D47720" w:rsidRPr="00D47720" w14:paraId="4CF06809" w14:textId="77777777" w:rsidTr="005C7F2F">
        <w:tc>
          <w:tcPr>
            <w:tcW w:w="3005" w:type="dxa"/>
            <w:shd w:val="clear" w:color="auto" w:fill="4472C4" w:themeFill="accent1"/>
          </w:tcPr>
          <w:p w14:paraId="147662A6" w14:textId="77777777" w:rsidR="00D47720" w:rsidRPr="00D47720" w:rsidRDefault="00D47720" w:rsidP="005C7F2F">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Stakeholders</w:t>
            </w:r>
          </w:p>
        </w:tc>
        <w:tc>
          <w:tcPr>
            <w:tcW w:w="3005" w:type="dxa"/>
            <w:shd w:val="clear" w:color="auto" w:fill="4472C4" w:themeFill="accent1"/>
          </w:tcPr>
          <w:p w14:paraId="1CB337F9" w14:textId="77777777" w:rsidR="00D47720" w:rsidRPr="00D47720" w:rsidRDefault="00D47720" w:rsidP="005C7F2F">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Possible values</w:t>
            </w:r>
          </w:p>
        </w:tc>
        <w:tc>
          <w:tcPr>
            <w:tcW w:w="3006" w:type="dxa"/>
            <w:shd w:val="clear" w:color="auto" w:fill="4472C4" w:themeFill="accent1"/>
          </w:tcPr>
          <w:p w14:paraId="227711BE" w14:textId="77777777" w:rsidR="00D47720" w:rsidRPr="00D47720" w:rsidRDefault="00D47720" w:rsidP="005C7F2F">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Possible problems</w:t>
            </w:r>
          </w:p>
        </w:tc>
      </w:tr>
      <w:tr w:rsidR="00D47720" w:rsidRPr="002519B1" w14:paraId="1A7315C9" w14:textId="77777777" w:rsidTr="005C7F2F">
        <w:tc>
          <w:tcPr>
            <w:tcW w:w="3005" w:type="dxa"/>
          </w:tcPr>
          <w:p w14:paraId="3DD3FC15" w14:textId="133FBF88" w:rsidR="00D47720" w:rsidRDefault="00FC115E" w:rsidP="002E5376">
            <w:pPr>
              <w:rPr>
                <w:rFonts w:ascii="Segoe UI" w:eastAsia="Calibri" w:hAnsi="Segoe UI" w:cs="Segoe UI"/>
                <w:lang w:val="en-GB"/>
              </w:rPr>
            </w:pPr>
            <w:r>
              <w:rPr>
                <w:rFonts w:ascii="Segoe UI" w:eastAsia="Calibri" w:hAnsi="Segoe UI" w:cs="Segoe UI"/>
                <w:lang w:val="en-GB"/>
              </w:rPr>
              <w:t>Textile manufacturer</w:t>
            </w:r>
          </w:p>
        </w:tc>
        <w:tc>
          <w:tcPr>
            <w:tcW w:w="3005" w:type="dxa"/>
          </w:tcPr>
          <w:p w14:paraId="087A912B" w14:textId="36E9AD03" w:rsidR="00D47720" w:rsidRPr="00FA162F" w:rsidRDefault="00847565"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the basis for industrial production</w:t>
            </w:r>
          </w:p>
        </w:tc>
        <w:tc>
          <w:tcPr>
            <w:tcW w:w="3006" w:type="dxa"/>
          </w:tcPr>
          <w:p w14:paraId="611FC26F" w14:textId="54BE7141" w:rsidR="00D47720" w:rsidRDefault="002A6CC9" w:rsidP="002E5376">
            <w:pPr>
              <w:rPr>
                <w:rFonts w:ascii="Segoe UI" w:eastAsia="Calibri" w:hAnsi="Segoe UI" w:cs="Segoe UI"/>
                <w:lang w:val="en-GB"/>
              </w:rPr>
            </w:pPr>
            <w:r>
              <w:rPr>
                <w:rFonts w:ascii="Segoe UI" w:eastAsia="Calibri" w:hAnsi="Segoe UI" w:cs="Segoe UI"/>
                <w:lang w:val="en-GB"/>
              </w:rPr>
              <w:t>Textile m</w:t>
            </w:r>
            <w:r w:rsidR="00C17E5A">
              <w:rPr>
                <w:rFonts w:ascii="Segoe UI" w:eastAsia="Calibri" w:hAnsi="Segoe UI" w:cs="Segoe UI"/>
                <w:lang w:val="en-GB"/>
              </w:rPr>
              <w:t xml:space="preserve">anufacturers </w:t>
            </w:r>
            <w:r>
              <w:rPr>
                <w:rFonts w:ascii="Segoe UI" w:eastAsia="Calibri" w:hAnsi="Segoe UI" w:cs="Segoe UI"/>
                <w:lang w:val="en-GB"/>
              </w:rPr>
              <w:t>want to keep the costs of production as low as possible, to adhere to the low prices asked by brands. The cheapest way to manage water is to discharge of used water in the rivers.</w:t>
            </w:r>
          </w:p>
        </w:tc>
      </w:tr>
      <w:tr w:rsidR="00D47720" w:rsidRPr="002519B1" w14:paraId="309D32B4" w14:textId="77777777" w:rsidTr="005C7F2F">
        <w:tc>
          <w:tcPr>
            <w:tcW w:w="3005" w:type="dxa"/>
          </w:tcPr>
          <w:p w14:paraId="4C17845B" w14:textId="08818EBA" w:rsidR="00D47720" w:rsidRDefault="00FC115E" w:rsidP="002E5376">
            <w:pPr>
              <w:rPr>
                <w:rFonts w:ascii="Segoe UI" w:eastAsia="Calibri" w:hAnsi="Segoe UI" w:cs="Segoe UI"/>
                <w:lang w:val="en-GB"/>
              </w:rPr>
            </w:pPr>
            <w:r>
              <w:rPr>
                <w:rFonts w:ascii="Segoe UI" w:eastAsia="Calibri" w:hAnsi="Segoe UI" w:cs="Segoe UI"/>
                <w:lang w:val="en-GB"/>
              </w:rPr>
              <w:t>Apparel brand</w:t>
            </w:r>
          </w:p>
        </w:tc>
        <w:tc>
          <w:tcPr>
            <w:tcW w:w="3005" w:type="dxa"/>
          </w:tcPr>
          <w:p w14:paraId="3D3D63B6" w14:textId="6BBE2350" w:rsidR="00934F93" w:rsidRPr="00B4043A" w:rsidRDefault="00FA162F" w:rsidP="00B4043A">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the basis for industrial production</w:t>
            </w:r>
          </w:p>
        </w:tc>
        <w:tc>
          <w:tcPr>
            <w:tcW w:w="3006" w:type="dxa"/>
          </w:tcPr>
          <w:p w14:paraId="77270FFC" w14:textId="681644F8" w:rsidR="004D159C" w:rsidRDefault="00C17E5A" w:rsidP="002E5376">
            <w:pPr>
              <w:rPr>
                <w:rFonts w:ascii="Segoe UI" w:eastAsia="Calibri" w:hAnsi="Segoe UI" w:cs="Segoe UI"/>
                <w:lang w:val="en-GB"/>
              </w:rPr>
            </w:pPr>
            <w:r>
              <w:rPr>
                <w:rFonts w:ascii="Segoe UI" w:eastAsia="Calibri" w:hAnsi="Segoe UI" w:cs="Segoe UI"/>
                <w:lang w:val="en-GB"/>
              </w:rPr>
              <w:t>The textile industry is often scrutinized for being wasteful</w:t>
            </w:r>
            <w:r w:rsidR="00327B76">
              <w:rPr>
                <w:rFonts w:ascii="Segoe UI" w:eastAsia="Calibri" w:hAnsi="Segoe UI" w:cs="Segoe UI"/>
                <w:lang w:val="en-GB"/>
              </w:rPr>
              <w:t xml:space="preserve">, and brands are often the subject of that scrutiny. </w:t>
            </w:r>
            <w:r w:rsidR="00DE1DF2">
              <w:rPr>
                <w:rFonts w:ascii="Segoe UI" w:eastAsia="Calibri" w:hAnsi="Segoe UI" w:cs="Segoe UI"/>
                <w:lang w:val="en-GB"/>
              </w:rPr>
              <w:t xml:space="preserve">However, in the </w:t>
            </w:r>
            <w:r w:rsidR="003D6E8E">
              <w:rPr>
                <w:rFonts w:ascii="Segoe UI" w:eastAsia="Calibri" w:hAnsi="Segoe UI" w:cs="Segoe UI"/>
                <w:lang w:val="en-GB"/>
              </w:rPr>
              <w:t>f</w:t>
            </w:r>
            <w:r w:rsidR="00DE1DF2">
              <w:rPr>
                <w:rFonts w:ascii="Segoe UI" w:eastAsia="Calibri" w:hAnsi="Segoe UI" w:cs="Segoe UI"/>
                <w:lang w:val="en-GB"/>
              </w:rPr>
              <w:t xml:space="preserve">ast fashion industry there is a </w:t>
            </w:r>
            <w:r w:rsidR="00DE1DF2">
              <w:rPr>
                <w:rFonts w:ascii="Segoe UI" w:eastAsia="Calibri" w:hAnsi="Segoe UI" w:cs="Segoe UI"/>
                <w:lang w:val="en-GB"/>
              </w:rPr>
              <w:lastRenderedPageBreak/>
              <w:t>high demand for apparel against low pri</w:t>
            </w:r>
            <w:r w:rsidR="003D6E8E">
              <w:rPr>
                <w:rFonts w:ascii="Segoe UI" w:eastAsia="Calibri" w:hAnsi="Segoe UI" w:cs="Segoe UI"/>
                <w:lang w:val="en-GB"/>
              </w:rPr>
              <w:t>ces, and brands need to compete against others to adhere to this demand.</w:t>
            </w:r>
          </w:p>
        </w:tc>
      </w:tr>
      <w:tr w:rsidR="00D47720" w:rsidRPr="002519B1" w14:paraId="671423B9" w14:textId="77777777" w:rsidTr="005C7F2F">
        <w:tc>
          <w:tcPr>
            <w:tcW w:w="3005" w:type="dxa"/>
          </w:tcPr>
          <w:p w14:paraId="19AEFC7C" w14:textId="2D24BED7" w:rsidR="00D47720" w:rsidRDefault="00FC115E" w:rsidP="002E5376">
            <w:pPr>
              <w:rPr>
                <w:rFonts w:ascii="Segoe UI" w:eastAsia="Calibri" w:hAnsi="Segoe UI" w:cs="Segoe UI"/>
                <w:lang w:val="en-GB"/>
              </w:rPr>
            </w:pPr>
            <w:r>
              <w:rPr>
                <w:rFonts w:ascii="Segoe UI" w:eastAsia="Calibri" w:hAnsi="Segoe UI" w:cs="Segoe UI"/>
                <w:lang w:val="en-GB"/>
              </w:rPr>
              <w:lastRenderedPageBreak/>
              <w:t>Cotton farmers</w:t>
            </w:r>
          </w:p>
        </w:tc>
        <w:tc>
          <w:tcPr>
            <w:tcW w:w="3005" w:type="dxa"/>
          </w:tcPr>
          <w:p w14:paraId="3B21C5BF" w14:textId="77777777" w:rsidR="00D47720" w:rsidRDefault="00847565"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the basis for agricultural </w:t>
            </w:r>
            <w:proofErr w:type="gramStart"/>
            <w:r>
              <w:rPr>
                <w:rFonts w:ascii="Segoe UI" w:eastAsia="Calibri" w:hAnsi="Segoe UI" w:cs="Segoe UI"/>
                <w:lang w:val="en-GB"/>
              </w:rPr>
              <w:t>production</w:t>
            </w:r>
            <w:proofErr w:type="gramEnd"/>
          </w:p>
          <w:p w14:paraId="6918D366" w14:textId="48D9C791" w:rsidR="00B4043A" w:rsidRDefault="00B4043A"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source of livelihood</w:t>
            </w:r>
          </w:p>
        </w:tc>
        <w:tc>
          <w:tcPr>
            <w:tcW w:w="3006" w:type="dxa"/>
          </w:tcPr>
          <w:p w14:paraId="7872CC4A" w14:textId="14F3AA8A" w:rsidR="00D47720" w:rsidRDefault="00C56D22" w:rsidP="002E5376">
            <w:pPr>
              <w:rPr>
                <w:rFonts w:ascii="Segoe UI" w:eastAsia="Calibri" w:hAnsi="Segoe UI" w:cs="Segoe UI"/>
                <w:lang w:val="en-GB"/>
              </w:rPr>
            </w:pPr>
            <w:r>
              <w:rPr>
                <w:rFonts w:ascii="Segoe UI" w:eastAsia="Calibri" w:hAnsi="Segoe UI" w:cs="Segoe UI"/>
                <w:lang w:val="en-GB"/>
              </w:rPr>
              <w:t xml:space="preserve">Cotton farmers need to use chemicals in their production processes </w:t>
            </w:r>
            <w:proofErr w:type="gramStart"/>
            <w:r>
              <w:rPr>
                <w:rFonts w:ascii="Segoe UI" w:eastAsia="Calibri" w:hAnsi="Segoe UI" w:cs="Segoe UI"/>
                <w:lang w:val="en-GB"/>
              </w:rPr>
              <w:t>in order to</w:t>
            </w:r>
            <w:proofErr w:type="gramEnd"/>
            <w:r>
              <w:rPr>
                <w:rFonts w:ascii="Segoe UI" w:eastAsia="Calibri" w:hAnsi="Segoe UI" w:cs="Segoe UI"/>
                <w:lang w:val="en-GB"/>
              </w:rPr>
              <w:t xml:space="preserve"> grow larger amounts of cotton, which will lead to a higher income for their families.</w:t>
            </w:r>
          </w:p>
        </w:tc>
      </w:tr>
      <w:tr w:rsidR="00D47720" w:rsidRPr="002519B1" w14:paraId="1DEC077F" w14:textId="77777777" w:rsidTr="005C7F2F">
        <w:tc>
          <w:tcPr>
            <w:tcW w:w="3005" w:type="dxa"/>
          </w:tcPr>
          <w:p w14:paraId="0AAB5F54" w14:textId="7CF63BAE" w:rsidR="00D47720" w:rsidRDefault="00FC115E" w:rsidP="002E5376">
            <w:pPr>
              <w:rPr>
                <w:rFonts w:ascii="Segoe UI" w:eastAsia="Calibri" w:hAnsi="Segoe UI" w:cs="Segoe UI"/>
                <w:lang w:val="en-GB"/>
              </w:rPr>
            </w:pPr>
            <w:r>
              <w:rPr>
                <w:rFonts w:ascii="Segoe UI" w:eastAsia="Calibri" w:hAnsi="Segoe UI" w:cs="Segoe UI"/>
                <w:lang w:val="en-GB"/>
              </w:rPr>
              <w:t>Chemical producer</w:t>
            </w:r>
          </w:p>
        </w:tc>
        <w:tc>
          <w:tcPr>
            <w:tcW w:w="3005" w:type="dxa"/>
          </w:tcPr>
          <w:p w14:paraId="6B74DB4D" w14:textId="280A68D2" w:rsidR="00934F93" w:rsidRPr="00934F93" w:rsidRDefault="00FA162F" w:rsidP="00934F93">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the basis for industrial production</w:t>
            </w:r>
          </w:p>
        </w:tc>
        <w:tc>
          <w:tcPr>
            <w:tcW w:w="3006" w:type="dxa"/>
          </w:tcPr>
          <w:p w14:paraId="7D0E053E" w14:textId="2C732B14" w:rsidR="00DC007F" w:rsidRDefault="00DC007F" w:rsidP="00E2375B">
            <w:pPr>
              <w:rPr>
                <w:rFonts w:ascii="Segoe UI" w:eastAsia="Calibri" w:hAnsi="Segoe UI" w:cs="Segoe UI"/>
                <w:lang w:val="en-GB"/>
              </w:rPr>
            </w:pPr>
            <w:r>
              <w:rPr>
                <w:rFonts w:ascii="Segoe UI" w:eastAsia="Calibri" w:hAnsi="Segoe UI" w:cs="Segoe UI"/>
                <w:lang w:val="en-GB"/>
              </w:rPr>
              <w:t xml:space="preserve">Producers sell chemicals to manufacturers </w:t>
            </w:r>
            <w:r w:rsidR="00E2375B">
              <w:rPr>
                <w:rFonts w:ascii="Segoe UI" w:eastAsia="Calibri" w:hAnsi="Segoe UI" w:cs="Segoe UI"/>
                <w:lang w:val="en-GB"/>
              </w:rPr>
              <w:t xml:space="preserve">according to what is asked. </w:t>
            </w:r>
            <w:r>
              <w:rPr>
                <w:rFonts w:ascii="Segoe UI" w:eastAsia="Calibri" w:hAnsi="Segoe UI" w:cs="Segoe UI"/>
                <w:lang w:val="en-GB"/>
              </w:rPr>
              <w:t>There are high investment costs to develop and sell other types of products which may be less wasteful, and current trends do not indicate this investment will pay itself back.</w:t>
            </w:r>
          </w:p>
        </w:tc>
      </w:tr>
      <w:tr w:rsidR="00D47720" w:rsidRPr="002519B1" w14:paraId="57280920" w14:textId="77777777" w:rsidTr="005C7F2F">
        <w:tc>
          <w:tcPr>
            <w:tcW w:w="3005" w:type="dxa"/>
          </w:tcPr>
          <w:p w14:paraId="02E8633D" w14:textId="63FAB1EC" w:rsidR="00D47720" w:rsidRDefault="00FC115E" w:rsidP="002E5376">
            <w:pPr>
              <w:rPr>
                <w:rFonts w:ascii="Segoe UI" w:eastAsia="Calibri" w:hAnsi="Segoe UI" w:cs="Segoe UI"/>
                <w:lang w:val="en-GB"/>
              </w:rPr>
            </w:pPr>
            <w:r>
              <w:rPr>
                <w:rFonts w:ascii="Segoe UI" w:eastAsia="Calibri" w:hAnsi="Segoe UI" w:cs="Segoe UI"/>
                <w:lang w:val="en-GB"/>
              </w:rPr>
              <w:t>Greenpeace</w:t>
            </w:r>
          </w:p>
        </w:tc>
        <w:tc>
          <w:tcPr>
            <w:tcW w:w="3005" w:type="dxa"/>
          </w:tcPr>
          <w:p w14:paraId="6D9207C4" w14:textId="77777777" w:rsidR="001C561F" w:rsidRDefault="001C561F" w:rsidP="000C1BD3">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helps support natural </w:t>
            </w:r>
            <w:proofErr w:type="gramStart"/>
            <w:r>
              <w:rPr>
                <w:rFonts w:ascii="Segoe UI" w:eastAsia="Calibri" w:hAnsi="Segoe UI" w:cs="Segoe UI"/>
                <w:lang w:val="en-GB"/>
              </w:rPr>
              <w:t>ecosystems</w:t>
            </w:r>
            <w:proofErr w:type="gramEnd"/>
          </w:p>
          <w:p w14:paraId="2B7F37D8" w14:textId="77777777" w:rsidR="000C1BD3" w:rsidRDefault="000C1BD3" w:rsidP="000C1BD3">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provides a habitat for aquatic animals and </w:t>
            </w:r>
            <w:proofErr w:type="gramStart"/>
            <w:r>
              <w:rPr>
                <w:rFonts w:ascii="Segoe UI" w:eastAsia="Calibri" w:hAnsi="Segoe UI" w:cs="Segoe UI"/>
                <w:lang w:val="en-GB"/>
              </w:rPr>
              <w:t>plants</w:t>
            </w:r>
            <w:proofErr w:type="gramEnd"/>
          </w:p>
          <w:p w14:paraId="2833D54E" w14:textId="66930831" w:rsidR="000C1BD3" w:rsidRPr="000C1BD3" w:rsidRDefault="000C1BD3" w:rsidP="000C1BD3">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ensures wildlife survival</w:t>
            </w:r>
          </w:p>
        </w:tc>
        <w:tc>
          <w:tcPr>
            <w:tcW w:w="3006" w:type="dxa"/>
          </w:tcPr>
          <w:p w14:paraId="678AE960" w14:textId="0DC99735" w:rsidR="00D47720" w:rsidRDefault="008B6A41" w:rsidP="002E5376">
            <w:pPr>
              <w:rPr>
                <w:rFonts w:ascii="Segoe UI" w:eastAsia="Calibri" w:hAnsi="Segoe UI" w:cs="Segoe UI"/>
                <w:lang w:val="en-GB"/>
              </w:rPr>
            </w:pPr>
            <w:r>
              <w:rPr>
                <w:rFonts w:ascii="Segoe UI" w:eastAsia="Calibri" w:hAnsi="Segoe UI" w:cs="Segoe UI"/>
                <w:lang w:val="en-GB"/>
              </w:rPr>
              <w:t xml:space="preserve">The Lerma and </w:t>
            </w:r>
            <w:proofErr w:type="spellStart"/>
            <w:r>
              <w:rPr>
                <w:rFonts w:ascii="Segoe UI" w:eastAsia="Calibri" w:hAnsi="Segoe UI" w:cs="Segoe UI"/>
                <w:lang w:val="en-GB"/>
              </w:rPr>
              <w:t>Atoyac</w:t>
            </w:r>
            <w:proofErr w:type="spellEnd"/>
            <w:r>
              <w:rPr>
                <w:rFonts w:ascii="Segoe UI" w:eastAsia="Calibri" w:hAnsi="Segoe UI" w:cs="Segoe UI"/>
                <w:lang w:val="en-GB"/>
              </w:rPr>
              <w:t xml:space="preserve"> rivers</w:t>
            </w:r>
            <w:r w:rsidR="007B2A59">
              <w:rPr>
                <w:rFonts w:ascii="Segoe UI" w:eastAsia="Calibri" w:hAnsi="Segoe UI" w:cs="Segoe UI"/>
                <w:lang w:val="en-GB"/>
              </w:rPr>
              <w:t xml:space="preserve">, </w:t>
            </w:r>
            <w:proofErr w:type="spellStart"/>
            <w:r w:rsidR="007B2A59">
              <w:rPr>
                <w:rFonts w:ascii="Segoe UI" w:eastAsia="Calibri" w:hAnsi="Segoe UI" w:cs="Segoe UI"/>
                <w:lang w:val="en-GB"/>
              </w:rPr>
              <w:t>among</w:t>
            </w:r>
            <w:proofErr w:type="spellEnd"/>
            <w:r w:rsidR="007B2A59">
              <w:rPr>
                <w:rFonts w:ascii="Segoe UI" w:eastAsia="Calibri" w:hAnsi="Segoe UI" w:cs="Segoe UI"/>
                <w:lang w:val="en-GB"/>
              </w:rPr>
              <w:t xml:space="preserve"> with many other rivers across the globe,</w:t>
            </w:r>
            <w:r>
              <w:rPr>
                <w:rFonts w:ascii="Segoe UI" w:eastAsia="Calibri" w:hAnsi="Segoe UI" w:cs="Segoe UI"/>
                <w:lang w:val="en-GB"/>
              </w:rPr>
              <w:t xml:space="preserve"> are polluted with harmful chemicals</w:t>
            </w:r>
            <w:r w:rsidR="007B2A59">
              <w:rPr>
                <w:rFonts w:ascii="Segoe UI" w:eastAsia="Calibri" w:hAnsi="Segoe UI" w:cs="Segoe UI"/>
                <w:lang w:val="en-GB"/>
              </w:rPr>
              <w:t xml:space="preserve"> from the textile industry. </w:t>
            </w:r>
            <w:r w:rsidR="00AC6DA3">
              <w:rPr>
                <w:rFonts w:ascii="Segoe UI" w:eastAsia="Calibri" w:hAnsi="Segoe UI" w:cs="Segoe UI"/>
                <w:lang w:val="en-GB"/>
              </w:rPr>
              <w:t>Companies take too little responsibility for the problems this causes for our natural environment.</w:t>
            </w:r>
            <w:r w:rsidR="00523019">
              <w:rPr>
                <w:rFonts w:ascii="Segoe UI" w:eastAsia="Calibri" w:hAnsi="Segoe UI" w:cs="Segoe UI"/>
                <w:lang w:val="en-GB"/>
              </w:rPr>
              <w:t xml:space="preserve"> </w:t>
            </w:r>
          </w:p>
        </w:tc>
      </w:tr>
      <w:tr w:rsidR="00D47720" w:rsidRPr="002519B1" w14:paraId="2C8EBA32" w14:textId="77777777" w:rsidTr="005C7F2F">
        <w:tc>
          <w:tcPr>
            <w:tcW w:w="3005" w:type="dxa"/>
          </w:tcPr>
          <w:p w14:paraId="35F2F721" w14:textId="4AE53C0B" w:rsidR="00D47720" w:rsidRDefault="002E5376" w:rsidP="002E5376">
            <w:pPr>
              <w:rPr>
                <w:rFonts w:ascii="Segoe UI" w:eastAsia="Calibri" w:hAnsi="Segoe UI" w:cs="Segoe UI"/>
                <w:lang w:val="en-GB"/>
              </w:rPr>
            </w:pPr>
            <w:r>
              <w:rPr>
                <w:rFonts w:ascii="Segoe UI" w:eastAsia="Calibri" w:hAnsi="Segoe UI" w:cs="Segoe UI"/>
                <w:lang w:val="en-GB"/>
              </w:rPr>
              <w:t>Local Mexican population</w:t>
            </w:r>
          </w:p>
        </w:tc>
        <w:tc>
          <w:tcPr>
            <w:tcW w:w="3005" w:type="dxa"/>
          </w:tcPr>
          <w:p w14:paraId="53E73628" w14:textId="77777777" w:rsidR="00D47720" w:rsidRDefault="004D159C"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 source for renewable </w:t>
            </w:r>
            <w:proofErr w:type="gramStart"/>
            <w:r>
              <w:rPr>
                <w:rFonts w:ascii="Segoe UI" w:eastAsia="Calibri" w:hAnsi="Segoe UI" w:cs="Segoe UI"/>
                <w:lang w:val="en-GB"/>
              </w:rPr>
              <w:t>energy</w:t>
            </w:r>
            <w:proofErr w:type="gramEnd"/>
          </w:p>
          <w:p w14:paraId="18E649C3" w14:textId="77777777" w:rsidR="00597605" w:rsidRDefault="00597605"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used in </w:t>
            </w:r>
            <w:proofErr w:type="gramStart"/>
            <w:r>
              <w:rPr>
                <w:rFonts w:ascii="Segoe UI" w:eastAsia="Calibri" w:hAnsi="Segoe UI" w:cs="Segoe UI"/>
                <w:lang w:val="en-GB"/>
              </w:rPr>
              <w:t>households</w:t>
            </w:r>
            <w:proofErr w:type="gramEnd"/>
          </w:p>
          <w:p w14:paraId="7335F245" w14:textId="77777777" w:rsidR="00597605" w:rsidRDefault="00597605"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 means of </w:t>
            </w:r>
            <w:proofErr w:type="gramStart"/>
            <w:r>
              <w:rPr>
                <w:rFonts w:ascii="Segoe UI" w:eastAsia="Calibri" w:hAnsi="Segoe UI" w:cs="Segoe UI"/>
                <w:lang w:val="en-GB"/>
              </w:rPr>
              <w:t>transportation</w:t>
            </w:r>
            <w:proofErr w:type="gramEnd"/>
          </w:p>
          <w:p w14:paraId="0115D4C3" w14:textId="77777777" w:rsidR="00597605" w:rsidRDefault="00597605"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 place for recreation and </w:t>
            </w:r>
            <w:proofErr w:type="gramStart"/>
            <w:r>
              <w:rPr>
                <w:rFonts w:ascii="Segoe UI" w:eastAsia="Calibri" w:hAnsi="Segoe UI" w:cs="Segoe UI"/>
                <w:lang w:val="en-GB"/>
              </w:rPr>
              <w:t>leisure</w:t>
            </w:r>
            <w:proofErr w:type="gramEnd"/>
          </w:p>
          <w:p w14:paraId="44FF730C" w14:textId="578ED500" w:rsidR="005E33CB" w:rsidRDefault="005E33CB"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place of beauty</w:t>
            </w:r>
          </w:p>
        </w:tc>
        <w:tc>
          <w:tcPr>
            <w:tcW w:w="3006" w:type="dxa"/>
          </w:tcPr>
          <w:p w14:paraId="16ED66D5" w14:textId="0B7F516E" w:rsidR="00D47720" w:rsidRDefault="00530CA9" w:rsidP="002E5376">
            <w:pPr>
              <w:rPr>
                <w:rFonts w:ascii="Segoe UI" w:eastAsia="Calibri" w:hAnsi="Segoe UI" w:cs="Segoe UI"/>
                <w:lang w:val="en-GB"/>
              </w:rPr>
            </w:pPr>
            <w:r>
              <w:rPr>
                <w:rFonts w:ascii="Segoe UI" w:eastAsia="Calibri" w:hAnsi="Segoe UI" w:cs="Segoe UI"/>
                <w:lang w:val="en-GB"/>
              </w:rPr>
              <w:t xml:space="preserve">Communities living near textile manufacturing sites </w:t>
            </w:r>
            <w:r w:rsidR="005E33CB">
              <w:rPr>
                <w:rFonts w:ascii="Segoe UI" w:eastAsia="Calibri" w:hAnsi="Segoe UI" w:cs="Segoe UI"/>
                <w:lang w:val="en-GB"/>
              </w:rPr>
              <w:t>face water pollution as it harms their drinking water, household water</w:t>
            </w:r>
            <w:r w:rsidR="00051144">
              <w:rPr>
                <w:rFonts w:ascii="Segoe UI" w:eastAsia="Calibri" w:hAnsi="Segoe UI" w:cs="Segoe UI"/>
                <w:lang w:val="en-GB"/>
              </w:rPr>
              <w:t xml:space="preserve"> and views on the river.</w:t>
            </w:r>
          </w:p>
        </w:tc>
      </w:tr>
      <w:tr w:rsidR="00D47720" w:rsidRPr="002519B1" w14:paraId="15142A0C" w14:textId="77777777" w:rsidTr="005C7F2F">
        <w:tc>
          <w:tcPr>
            <w:tcW w:w="3005" w:type="dxa"/>
          </w:tcPr>
          <w:p w14:paraId="7A89C835" w14:textId="163DF498" w:rsidR="00D47720" w:rsidRDefault="002E5376" w:rsidP="002E5376">
            <w:pPr>
              <w:rPr>
                <w:rFonts w:ascii="Segoe UI" w:eastAsia="Calibri" w:hAnsi="Segoe UI" w:cs="Segoe UI"/>
                <w:lang w:val="en-GB"/>
              </w:rPr>
            </w:pPr>
            <w:r>
              <w:rPr>
                <w:rFonts w:ascii="Segoe UI" w:eastAsia="Calibri" w:hAnsi="Segoe UI" w:cs="Segoe UI"/>
                <w:lang w:val="en-GB"/>
              </w:rPr>
              <w:t>Consumers of clothing in the US</w:t>
            </w:r>
          </w:p>
        </w:tc>
        <w:tc>
          <w:tcPr>
            <w:tcW w:w="3005" w:type="dxa"/>
          </w:tcPr>
          <w:p w14:paraId="67360E22" w14:textId="569D9603" w:rsidR="00D47720" w:rsidRDefault="002227E7"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the basis for industrial </w:t>
            </w:r>
            <w:proofErr w:type="gramStart"/>
            <w:r>
              <w:rPr>
                <w:rFonts w:ascii="Segoe UI" w:eastAsia="Calibri" w:hAnsi="Segoe UI" w:cs="Segoe UI"/>
                <w:lang w:val="en-GB"/>
              </w:rPr>
              <w:t>production</w:t>
            </w:r>
            <w:proofErr w:type="gramEnd"/>
          </w:p>
          <w:p w14:paraId="234632F5" w14:textId="77777777" w:rsidR="002227E7" w:rsidRDefault="002227E7"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 place of </w:t>
            </w:r>
            <w:proofErr w:type="gramStart"/>
            <w:r>
              <w:rPr>
                <w:rFonts w:ascii="Segoe UI" w:eastAsia="Calibri" w:hAnsi="Segoe UI" w:cs="Segoe UI"/>
                <w:lang w:val="en-GB"/>
              </w:rPr>
              <w:t>beauty</w:t>
            </w:r>
            <w:proofErr w:type="gramEnd"/>
          </w:p>
          <w:p w14:paraId="12D2945D" w14:textId="68CB498D" w:rsidR="002227E7" w:rsidRDefault="002227E7" w:rsidP="00FA162F">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used in households</w:t>
            </w:r>
          </w:p>
        </w:tc>
        <w:tc>
          <w:tcPr>
            <w:tcW w:w="3006" w:type="dxa"/>
          </w:tcPr>
          <w:p w14:paraId="3392780C" w14:textId="6F5EC305" w:rsidR="00D47720" w:rsidRDefault="003F13B1" w:rsidP="002E5376">
            <w:pPr>
              <w:rPr>
                <w:rFonts w:ascii="Segoe UI" w:eastAsia="Calibri" w:hAnsi="Segoe UI" w:cs="Segoe UI"/>
                <w:lang w:val="en-GB"/>
              </w:rPr>
            </w:pPr>
            <w:r>
              <w:rPr>
                <w:rFonts w:ascii="Segoe UI" w:eastAsia="Calibri" w:hAnsi="Segoe UI" w:cs="Segoe UI"/>
                <w:lang w:val="en-GB"/>
              </w:rPr>
              <w:t>Consumers want to buy apparel for the lowest possible price</w:t>
            </w:r>
            <w:r w:rsidR="000F7B58">
              <w:rPr>
                <w:rFonts w:ascii="Segoe UI" w:eastAsia="Calibri" w:hAnsi="Segoe UI" w:cs="Segoe UI"/>
                <w:lang w:val="en-GB"/>
              </w:rPr>
              <w:t>.</w:t>
            </w:r>
            <w:r w:rsidR="00D1733D">
              <w:rPr>
                <w:rFonts w:ascii="Segoe UI" w:eastAsia="Calibri" w:hAnsi="Segoe UI" w:cs="Segoe UI"/>
                <w:lang w:val="en-GB"/>
              </w:rPr>
              <w:t xml:space="preserve"> The problems experienced in Mexican rivers does not directly impact US citizens.</w:t>
            </w:r>
          </w:p>
        </w:tc>
      </w:tr>
      <w:tr w:rsidR="00D47720" w:rsidRPr="002519B1" w14:paraId="2BBF4D14" w14:textId="77777777" w:rsidTr="005C7F2F">
        <w:tc>
          <w:tcPr>
            <w:tcW w:w="3005" w:type="dxa"/>
          </w:tcPr>
          <w:p w14:paraId="419DBEFD" w14:textId="3993EBD1" w:rsidR="00D47720" w:rsidRDefault="002E5376" w:rsidP="002E5376">
            <w:pPr>
              <w:rPr>
                <w:rFonts w:ascii="Segoe UI" w:eastAsia="Calibri" w:hAnsi="Segoe UI" w:cs="Segoe UI"/>
                <w:lang w:val="en-GB"/>
              </w:rPr>
            </w:pPr>
            <w:r>
              <w:rPr>
                <w:rFonts w:ascii="Segoe UI" w:eastAsia="Calibri" w:hAnsi="Segoe UI" w:cs="Segoe UI"/>
                <w:lang w:val="en-GB"/>
              </w:rPr>
              <w:lastRenderedPageBreak/>
              <w:t>Mexican central government</w:t>
            </w:r>
          </w:p>
        </w:tc>
        <w:tc>
          <w:tcPr>
            <w:tcW w:w="3005" w:type="dxa"/>
          </w:tcPr>
          <w:p w14:paraId="5BB4C554" w14:textId="27098C6E" w:rsidR="000F7B58" w:rsidRPr="000F7B58" w:rsidRDefault="000F7B58" w:rsidP="000F7B58">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an asset for economic development</w:t>
            </w:r>
          </w:p>
        </w:tc>
        <w:tc>
          <w:tcPr>
            <w:tcW w:w="3006" w:type="dxa"/>
          </w:tcPr>
          <w:p w14:paraId="4103040D" w14:textId="5877756B" w:rsidR="00D47720" w:rsidRDefault="00570502" w:rsidP="002E5376">
            <w:pPr>
              <w:rPr>
                <w:rFonts w:ascii="Segoe UI" w:eastAsia="Calibri" w:hAnsi="Segoe UI" w:cs="Segoe UI"/>
                <w:lang w:val="en-GB"/>
              </w:rPr>
            </w:pPr>
            <w:r>
              <w:rPr>
                <w:rFonts w:ascii="Segoe UI" w:eastAsia="Calibri" w:hAnsi="Segoe UI" w:cs="Segoe UI"/>
                <w:lang w:val="en-GB"/>
              </w:rPr>
              <w:t xml:space="preserve">Denim export is a source of income for </w:t>
            </w:r>
            <w:r w:rsidR="00B709CC">
              <w:rPr>
                <w:rFonts w:ascii="Segoe UI" w:eastAsia="Calibri" w:hAnsi="Segoe UI" w:cs="Segoe UI"/>
                <w:lang w:val="en-GB"/>
              </w:rPr>
              <w:t>the country</w:t>
            </w:r>
            <w:r w:rsidR="00E22959">
              <w:rPr>
                <w:rFonts w:ascii="Segoe UI" w:eastAsia="Calibri" w:hAnsi="Segoe UI" w:cs="Segoe UI"/>
                <w:lang w:val="en-GB"/>
              </w:rPr>
              <w:t xml:space="preserve"> which the government does not want to lose.</w:t>
            </w:r>
          </w:p>
        </w:tc>
      </w:tr>
    </w:tbl>
    <w:p w14:paraId="25F95984" w14:textId="77777777" w:rsidR="0012096E" w:rsidRDefault="0012096E" w:rsidP="00B53D78">
      <w:pPr>
        <w:jc w:val="both"/>
        <w:rPr>
          <w:rFonts w:ascii="Segoe UI" w:eastAsia="Calibri" w:hAnsi="Segoe UI" w:cs="Segoe UI"/>
          <w:b/>
          <w:bCs/>
          <w:lang w:val="en-GB"/>
        </w:rPr>
      </w:pPr>
    </w:p>
    <w:p w14:paraId="089A3347" w14:textId="0A136AEA" w:rsidR="00DD34FF" w:rsidRDefault="00B53D78" w:rsidP="00B53D78">
      <w:pPr>
        <w:jc w:val="both"/>
        <w:rPr>
          <w:rFonts w:ascii="Segoe UI" w:eastAsia="Calibri" w:hAnsi="Segoe UI" w:cs="Segoe UI"/>
          <w:lang w:val="en-GB"/>
        </w:rPr>
      </w:pPr>
      <w:r>
        <w:rPr>
          <w:rFonts w:ascii="Segoe UI" w:eastAsia="Calibri" w:hAnsi="Segoe UI" w:cs="Segoe UI"/>
          <w:b/>
          <w:bCs/>
          <w:lang w:val="en-GB"/>
        </w:rPr>
        <w:t xml:space="preserve">Case 3: </w:t>
      </w:r>
      <w:r w:rsidR="00DD34FF" w:rsidRPr="00B53D78">
        <w:rPr>
          <w:rFonts w:ascii="Segoe UI" w:eastAsia="Calibri" w:hAnsi="Segoe UI" w:cs="Segoe UI"/>
          <w:b/>
          <w:bCs/>
          <w:lang w:val="en-GB"/>
        </w:rPr>
        <w:t>Flood risk in Ho Chi Minh city</w:t>
      </w:r>
      <w:r>
        <w:rPr>
          <w:rFonts w:ascii="Segoe UI" w:eastAsia="Calibri" w:hAnsi="Segoe UI" w:cs="Segoe UI"/>
          <w:b/>
          <w:bCs/>
          <w:lang w:val="en-GB"/>
        </w:rPr>
        <w:t>.</w:t>
      </w:r>
      <w:r w:rsidR="00DD34FF" w:rsidRPr="00B53D78">
        <w:rPr>
          <w:rFonts w:ascii="Segoe UI" w:eastAsia="Calibri" w:hAnsi="Segoe UI" w:cs="Segoe UI"/>
          <w:b/>
          <w:bCs/>
          <w:lang w:val="en-GB"/>
        </w:rPr>
        <w:t xml:space="preserve"> </w:t>
      </w:r>
      <w:r w:rsidR="00DD34FF" w:rsidRPr="00B53D78">
        <w:rPr>
          <w:rFonts w:ascii="Segoe UI" w:eastAsia="Calibri" w:hAnsi="Segoe UI" w:cs="Segoe UI"/>
          <w:lang w:val="en-GB"/>
        </w:rPr>
        <w:t>Ho Chi Minh city is extremely vulnerable to flood risks, being less than one meter above sea level. The consequences of climate change across the globe make this risk even more severe. In October 2013, there was a severe flooding in the city which caused extensive damage. The city is continuously developing new flood mitigation methods, and stakeholders discuss how to best address this issue.</w:t>
      </w:r>
    </w:p>
    <w:tbl>
      <w:tblPr>
        <w:tblStyle w:val="TableGrid"/>
        <w:tblW w:w="0" w:type="auto"/>
        <w:tblLook w:val="04A0" w:firstRow="1" w:lastRow="0" w:firstColumn="1" w:lastColumn="0" w:noHBand="0" w:noVBand="1"/>
      </w:tblPr>
      <w:tblGrid>
        <w:gridCol w:w="3005"/>
        <w:gridCol w:w="3005"/>
        <w:gridCol w:w="3006"/>
      </w:tblGrid>
      <w:tr w:rsidR="00D47720" w:rsidRPr="00D47720" w14:paraId="5CFCF968" w14:textId="77777777" w:rsidTr="005C7F2F">
        <w:tc>
          <w:tcPr>
            <w:tcW w:w="3005" w:type="dxa"/>
            <w:shd w:val="clear" w:color="auto" w:fill="4472C4" w:themeFill="accent1"/>
          </w:tcPr>
          <w:p w14:paraId="59F07D0A" w14:textId="77777777" w:rsidR="00D47720" w:rsidRPr="00D47720" w:rsidRDefault="00D47720" w:rsidP="005C7F2F">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Stakeholders</w:t>
            </w:r>
          </w:p>
        </w:tc>
        <w:tc>
          <w:tcPr>
            <w:tcW w:w="3005" w:type="dxa"/>
            <w:shd w:val="clear" w:color="auto" w:fill="4472C4" w:themeFill="accent1"/>
          </w:tcPr>
          <w:p w14:paraId="79F9C910" w14:textId="77777777" w:rsidR="00D47720" w:rsidRPr="00D47720" w:rsidRDefault="00D47720" w:rsidP="005C7F2F">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Possible values</w:t>
            </w:r>
          </w:p>
        </w:tc>
        <w:tc>
          <w:tcPr>
            <w:tcW w:w="3006" w:type="dxa"/>
            <w:shd w:val="clear" w:color="auto" w:fill="4472C4" w:themeFill="accent1"/>
          </w:tcPr>
          <w:p w14:paraId="7EA3623F" w14:textId="77777777" w:rsidR="00D47720" w:rsidRPr="00D47720" w:rsidRDefault="00D47720" w:rsidP="005C7F2F">
            <w:pPr>
              <w:jc w:val="both"/>
              <w:rPr>
                <w:rFonts w:ascii="Segoe UI" w:eastAsia="Calibri" w:hAnsi="Segoe UI" w:cs="Segoe UI"/>
                <w:b/>
                <w:bCs/>
                <w:color w:val="FFFFFF" w:themeColor="background1"/>
                <w:lang w:val="en-GB"/>
              </w:rPr>
            </w:pPr>
            <w:r w:rsidRPr="00D47720">
              <w:rPr>
                <w:rFonts w:ascii="Segoe UI" w:eastAsia="Calibri" w:hAnsi="Segoe UI" w:cs="Segoe UI"/>
                <w:b/>
                <w:bCs/>
                <w:color w:val="FFFFFF" w:themeColor="background1"/>
                <w:lang w:val="en-GB"/>
              </w:rPr>
              <w:t>Possible problems</w:t>
            </w:r>
          </w:p>
        </w:tc>
      </w:tr>
      <w:tr w:rsidR="00D47720" w:rsidRPr="002519B1" w14:paraId="57CC2256" w14:textId="77777777" w:rsidTr="005C7F2F">
        <w:tc>
          <w:tcPr>
            <w:tcW w:w="3005" w:type="dxa"/>
          </w:tcPr>
          <w:p w14:paraId="6FF8E19F" w14:textId="2B65D64B" w:rsidR="00D47720" w:rsidRDefault="002E5376" w:rsidP="002E5376">
            <w:pPr>
              <w:rPr>
                <w:rFonts w:ascii="Segoe UI" w:eastAsia="Calibri" w:hAnsi="Segoe UI" w:cs="Segoe UI"/>
                <w:lang w:val="en-GB"/>
              </w:rPr>
            </w:pPr>
            <w:r>
              <w:rPr>
                <w:rFonts w:ascii="Segoe UI" w:eastAsia="Calibri" w:hAnsi="Segoe UI" w:cs="Segoe UI"/>
                <w:lang w:val="en-GB"/>
              </w:rPr>
              <w:t>Vietnamese central government</w:t>
            </w:r>
          </w:p>
        </w:tc>
        <w:tc>
          <w:tcPr>
            <w:tcW w:w="3005" w:type="dxa"/>
          </w:tcPr>
          <w:p w14:paraId="553DFD57" w14:textId="77777777" w:rsidR="00D47720" w:rsidRDefault="002F4831"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an asset for economic </w:t>
            </w:r>
            <w:proofErr w:type="gramStart"/>
            <w:r>
              <w:rPr>
                <w:rFonts w:ascii="Segoe UI" w:eastAsia="Calibri" w:hAnsi="Segoe UI" w:cs="Segoe UI"/>
                <w:lang w:val="en-GB"/>
              </w:rPr>
              <w:t>development</w:t>
            </w:r>
            <w:proofErr w:type="gramEnd"/>
          </w:p>
          <w:p w14:paraId="39F47E9B" w14:textId="1E2B93C0" w:rsidR="002F4831" w:rsidRDefault="002F4831"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source of livelihood</w:t>
            </w:r>
            <w:r w:rsidR="003904DC">
              <w:rPr>
                <w:rFonts w:ascii="Segoe UI" w:eastAsia="Calibri" w:hAnsi="Segoe UI" w:cs="Segoe UI"/>
                <w:lang w:val="en-GB"/>
              </w:rPr>
              <w:t>s</w:t>
            </w:r>
          </w:p>
        </w:tc>
        <w:tc>
          <w:tcPr>
            <w:tcW w:w="3006" w:type="dxa"/>
          </w:tcPr>
          <w:p w14:paraId="73A9E53C" w14:textId="71CC0557" w:rsidR="00D47720" w:rsidRDefault="00286553" w:rsidP="002E5376">
            <w:pPr>
              <w:rPr>
                <w:rFonts w:ascii="Segoe UI" w:eastAsia="Calibri" w:hAnsi="Segoe UI" w:cs="Segoe UI"/>
                <w:lang w:val="en-GB"/>
              </w:rPr>
            </w:pPr>
            <w:r>
              <w:rPr>
                <w:rFonts w:ascii="Segoe UI" w:eastAsia="Calibri" w:hAnsi="Segoe UI" w:cs="Segoe UI"/>
                <w:lang w:val="en-GB"/>
              </w:rPr>
              <w:t xml:space="preserve">There are high costs associated with </w:t>
            </w:r>
            <w:r w:rsidR="002F4831">
              <w:rPr>
                <w:rFonts w:ascii="Segoe UI" w:eastAsia="Calibri" w:hAnsi="Segoe UI" w:cs="Segoe UI"/>
                <w:lang w:val="en-GB"/>
              </w:rPr>
              <w:t>restoring the city after a flood</w:t>
            </w:r>
          </w:p>
        </w:tc>
      </w:tr>
      <w:tr w:rsidR="00D47720" w:rsidRPr="002519B1" w14:paraId="7B5A20BD" w14:textId="77777777" w:rsidTr="005C7F2F">
        <w:tc>
          <w:tcPr>
            <w:tcW w:w="3005" w:type="dxa"/>
          </w:tcPr>
          <w:p w14:paraId="4D4E1AAD" w14:textId="06A74D93" w:rsidR="00D47720" w:rsidRDefault="002E5376" w:rsidP="002E5376">
            <w:pPr>
              <w:rPr>
                <w:rFonts w:ascii="Segoe UI" w:eastAsia="Calibri" w:hAnsi="Segoe UI" w:cs="Segoe UI"/>
                <w:lang w:val="en-GB"/>
              </w:rPr>
            </w:pPr>
            <w:r>
              <w:rPr>
                <w:rFonts w:ascii="Segoe UI" w:eastAsia="Calibri" w:hAnsi="Segoe UI" w:cs="Segoe UI"/>
                <w:lang w:val="en-GB"/>
              </w:rPr>
              <w:t>Vietnam Central Committee for Flood and Storm Control</w:t>
            </w:r>
          </w:p>
        </w:tc>
        <w:tc>
          <w:tcPr>
            <w:tcW w:w="3005" w:type="dxa"/>
          </w:tcPr>
          <w:p w14:paraId="41EC6EFD" w14:textId="77777777" w:rsidR="00D47720" w:rsidRDefault="003C1ACB"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helps support natural </w:t>
            </w:r>
            <w:proofErr w:type="gramStart"/>
            <w:r>
              <w:rPr>
                <w:rFonts w:ascii="Segoe UI" w:eastAsia="Calibri" w:hAnsi="Segoe UI" w:cs="Segoe UI"/>
                <w:lang w:val="en-GB"/>
              </w:rPr>
              <w:t>environments</w:t>
            </w:r>
            <w:proofErr w:type="gramEnd"/>
          </w:p>
          <w:p w14:paraId="48624C18" w14:textId="1A22944F" w:rsidR="003C1ACB" w:rsidRDefault="003C1ACB"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source of live</w:t>
            </w:r>
            <w:r w:rsidR="003904DC">
              <w:rPr>
                <w:rFonts w:ascii="Segoe UI" w:eastAsia="Calibri" w:hAnsi="Segoe UI" w:cs="Segoe UI"/>
                <w:lang w:val="en-GB"/>
              </w:rPr>
              <w:t>lihoods</w:t>
            </w:r>
          </w:p>
        </w:tc>
        <w:tc>
          <w:tcPr>
            <w:tcW w:w="3006" w:type="dxa"/>
          </w:tcPr>
          <w:p w14:paraId="7E0E081C" w14:textId="0553D4BA" w:rsidR="00D47720" w:rsidRDefault="003904DC" w:rsidP="002E5376">
            <w:pPr>
              <w:rPr>
                <w:rFonts w:ascii="Segoe UI" w:eastAsia="Calibri" w:hAnsi="Segoe UI" w:cs="Segoe UI"/>
                <w:lang w:val="en-GB"/>
              </w:rPr>
            </w:pPr>
            <w:r>
              <w:rPr>
                <w:rFonts w:ascii="Segoe UI" w:eastAsia="Calibri" w:hAnsi="Segoe UI" w:cs="Segoe UI"/>
                <w:lang w:val="en-GB"/>
              </w:rPr>
              <w:t xml:space="preserve">Floods are </w:t>
            </w:r>
            <w:r w:rsidR="00CF248B">
              <w:rPr>
                <w:rFonts w:ascii="Segoe UI" w:eastAsia="Calibri" w:hAnsi="Segoe UI" w:cs="Segoe UI"/>
                <w:lang w:val="en-GB"/>
              </w:rPr>
              <w:t xml:space="preserve">unpredictable </w:t>
            </w:r>
            <w:r w:rsidR="00303446">
              <w:rPr>
                <w:rFonts w:ascii="Segoe UI" w:eastAsia="Calibri" w:hAnsi="Segoe UI" w:cs="Segoe UI"/>
                <w:lang w:val="en-GB"/>
              </w:rPr>
              <w:t>and cause a lot of damage to communities</w:t>
            </w:r>
          </w:p>
        </w:tc>
      </w:tr>
      <w:tr w:rsidR="00D47720" w:rsidRPr="002519B1" w14:paraId="332E6354" w14:textId="77777777" w:rsidTr="005C7F2F">
        <w:tc>
          <w:tcPr>
            <w:tcW w:w="3005" w:type="dxa"/>
          </w:tcPr>
          <w:p w14:paraId="4BA6FB8E" w14:textId="2C98319D" w:rsidR="00D47720" w:rsidRDefault="002E5376" w:rsidP="002E5376">
            <w:pPr>
              <w:rPr>
                <w:rFonts w:ascii="Segoe UI" w:eastAsia="Calibri" w:hAnsi="Segoe UI" w:cs="Segoe UI"/>
                <w:lang w:val="en-GB"/>
              </w:rPr>
            </w:pPr>
            <w:r>
              <w:rPr>
                <w:rFonts w:ascii="Segoe UI" w:eastAsia="Calibri" w:hAnsi="Segoe UI" w:cs="Segoe UI"/>
                <w:lang w:val="en-GB"/>
              </w:rPr>
              <w:t>Dutch Ministry of Foreign Affairs</w:t>
            </w:r>
          </w:p>
        </w:tc>
        <w:tc>
          <w:tcPr>
            <w:tcW w:w="3005" w:type="dxa"/>
          </w:tcPr>
          <w:p w14:paraId="06FBAE41" w14:textId="77777777" w:rsidR="00514512" w:rsidRDefault="00514512" w:rsidP="00514512">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an asset for economic </w:t>
            </w:r>
            <w:proofErr w:type="gramStart"/>
            <w:r>
              <w:rPr>
                <w:rFonts w:ascii="Segoe UI" w:eastAsia="Calibri" w:hAnsi="Segoe UI" w:cs="Segoe UI"/>
                <w:lang w:val="en-GB"/>
              </w:rPr>
              <w:t>development</w:t>
            </w:r>
            <w:proofErr w:type="gramEnd"/>
          </w:p>
          <w:p w14:paraId="600D4B07" w14:textId="2D5996C0" w:rsidR="00D47720" w:rsidRPr="00514512" w:rsidRDefault="00514512" w:rsidP="00514512">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helps support natural environments</w:t>
            </w:r>
          </w:p>
        </w:tc>
        <w:tc>
          <w:tcPr>
            <w:tcW w:w="3006" w:type="dxa"/>
          </w:tcPr>
          <w:p w14:paraId="79044094" w14:textId="720D6642" w:rsidR="00D47720" w:rsidRDefault="00514512" w:rsidP="002E5376">
            <w:pPr>
              <w:rPr>
                <w:rFonts w:ascii="Segoe UI" w:eastAsia="Calibri" w:hAnsi="Segoe UI" w:cs="Segoe UI"/>
                <w:lang w:val="en-GB"/>
              </w:rPr>
            </w:pPr>
            <w:r>
              <w:rPr>
                <w:rFonts w:ascii="Segoe UI" w:eastAsia="Calibri" w:hAnsi="Segoe UI" w:cs="Segoe UI"/>
                <w:lang w:val="en-GB"/>
              </w:rPr>
              <w:t>As a fellow De</w:t>
            </w:r>
            <w:r w:rsidR="00B73C26">
              <w:rPr>
                <w:rFonts w:ascii="Segoe UI" w:eastAsia="Calibri" w:hAnsi="Segoe UI" w:cs="Segoe UI"/>
                <w:lang w:val="en-GB"/>
              </w:rPr>
              <w:t xml:space="preserve">lta, the Netherlands may be able to help </w:t>
            </w:r>
            <w:r w:rsidR="00D156C3">
              <w:rPr>
                <w:rFonts w:ascii="Segoe UI" w:eastAsia="Calibri" w:hAnsi="Segoe UI" w:cs="Segoe UI"/>
                <w:lang w:val="en-GB"/>
              </w:rPr>
              <w:t>the Vietnamese government with flood mitigation plans – but cultural and other difference should be considered.</w:t>
            </w:r>
          </w:p>
        </w:tc>
      </w:tr>
      <w:tr w:rsidR="00D47720" w:rsidRPr="002519B1" w14:paraId="688FB7F8" w14:textId="77777777" w:rsidTr="005C7F2F">
        <w:tc>
          <w:tcPr>
            <w:tcW w:w="3005" w:type="dxa"/>
          </w:tcPr>
          <w:p w14:paraId="15A56735" w14:textId="51F77DDA" w:rsidR="00D47720" w:rsidRDefault="002E5376" w:rsidP="002E5376">
            <w:pPr>
              <w:rPr>
                <w:rFonts w:ascii="Segoe UI" w:eastAsia="Calibri" w:hAnsi="Segoe UI" w:cs="Segoe UI"/>
                <w:lang w:val="en-GB"/>
              </w:rPr>
            </w:pPr>
            <w:r>
              <w:rPr>
                <w:rFonts w:ascii="Segoe UI" w:eastAsia="Calibri" w:hAnsi="Segoe UI" w:cs="Segoe UI"/>
                <w:lang w:val="en-GB"/>
              </w:rPr>
              <w:t>Citizens of HCMC</w:t>
            </w:r>
          </w:p>
        </w:tc>
        <w:tc>
          <w:tcPr>
            <w:tcW w:w="3005" w:type="dxa"/>
          </w:tcPr>
          <w:p w14:paraId="05751FFE" w14:textId="358B1418" w:rsidR="00D47720" w:rsidRDefault="00EF287D"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used in households</w:t>
            </w:r>
          </w:p>
        </w:tc>
        <w:tc>
          <w:tcPr>
            <w:tcW w:w="3006" w:type="dxa"/>
          </w:tcPr>
          <w:p w14:paraId="79590E8A" w14:textId="3E78E89E" w:rsidR="00D47720" w:rsidRDefault="00D156C3" w:rsidP="002E5376">
            <w:pPr>
              <w:rPr>
                <w:rFonts w:ascii="Segoe UI" w:eastAsia="Calibri" w:hAnsi="Segoe UI" w:cs="Segoe UI"/>
                <w:lang w:val="en-GB"/>
              </w:rPr>
            </w:pPr>
            <w:r>
              <w:rPr>
                <w:rFonts w:ascii="Segoe UI" w:eastAsia="Calibri" w:hAnsi="Segoe UI" w:cs="Segoe UI"/>
                <w:lang w:val="en-GB"/>
              </w:rPr>
              <w:t xml:space="preserve">Floods cause major damage to </w:t>
            </w:r>
            <w:r w:rsidR="009E7A08">
              <w:rPr>
                <w:rFonts w:ascii="Segoe UI" w:eastAsia="Calibri" w:hAnsi="Segoe UI" w:cs="Segoe UI"/>
                <w:lang w:val="en-GB"/>
              </w:rPr>
              <w:t xml:space="preserve">their houses and other parts of their lives, and sometimes </w:t>
            </w:r>
            <w:r w:rsidR="00983B73">
              <w:rPr>
                <w:rFonts w:ascii="Segoe UI" w:eastAsia="Calibri" w:hAnsi="Segoe UI" w:cs="Segoe UI"/>
                <w:lang w:val="en-GB"/>
              </w:rPr>
              <w:t>restoration takes a long time.</w:t>
            </w:r>
          </w:p>
        </w:tc>
      </w:tr>
      <w:tr w:rsidR="00D47720" w:rsidRPr="002519B1" w14:paraId="5C65C32C" w14:textId="77777777" w:rsidTr="005C7F2F">
        <w:tc>
          <w:tcPr>
            <w:tcW w:w="3005" w:type="dxa"/>
          </w:tcPr>
          <w:p w14:paraId="6C919E66" w14:textId="0BD7E727" w:rsidR="00D47720" w:rsidRDefault="002E5376" w:rsidP="002E5376">
            <w:pPr>
              <w:rPr>
                <w:rFonts w:ascii="Segoe UI" w:eastAsia="Calibri" w:hAnsi="Segoe UI" w:cs="Segoe UI"/>
                <w:lang w:val="en-GB"/>
              </w:rPr>
            </w:pPr>
            <w:r>
              <w:rPr>
                <w:rFonts w:ascii="Segoe UI" w:eastAsia="Calibri" w:hAnsi="Segoe UI" w:cs="Segoe UI"/>
                <w:lang w:val="en-GB"/>
              </w:rPr>
              <w:t>Rural population near HCMC</w:t>
            </w:r>
          </w:p>
        </w:tc>
        <w:tc>
          <w:tcPr>
            <w:tcW w:w="3005" w:type="dxa"/>
          </w:tcPr>
          <w:p w14:paraId="37F262DB" w14:textId="77777777" w:rsidR="00D47720" w:rsidRDefault="009E7A08"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 xml:space="preserve">Water is the basis for </w:t>
            </w:r>
            <w:r w:rsidR="00983B73">
              <w:rPr>
                <w:rFonts w:ascii="Segoe UI" w:eastAsia="Calibri" w:hAnsi="Segoe UI" w:cs="Segoe UI"/>
                <w:lang w:val="en-GB"/>
              </w:rPr>
              <w:t>agricultural</w:t>
            </w:r>
            <w:r>
              <w:rPr>
                <w:rFonts w:ascii="Segoe UI" w:eastAsia="Calibri" w:hAnsi="Segoe UI" w:cs="Segoe UI"/>
                <w:lang w:val="en-GB"/>
              </w:rPr>
              <w:t xml:space="preserve"> </w:t>
            </w:r>
            <w:proofErr w:type="gramStart"/>
            <w:r>
              <w:rPr>
                <w:rFonts w:ascii="Segoe UI" w:eastAsia="Calibri" w:hAnsi="Segoe UI" w:cs="Segoe UI"/>
                <w:lang w:val="en-GB"/>
              </w:rPr>
              <w:t>production</w:t>
            </w:r>
            <w:proofErr w:type="gramEnd"/>
          </w:p>
          <w:p w14:paraId="2976B22E" w14:textId="13F5014D" w:rsidR="00C429CB" w:rsidRDefault="00C429CB"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is a source of livelihoods</w:t>
            </w:r>
          </w:p>
        </w:tc>
        <w:tc>
          <w:tcPr>
            <w:tcW w:w="3006" w:type="dxa"/>
          </w:tcPr>
          <w:p w14:paraId="499E63C1" w14:textId="57FC37CB" w:rsidR="00D47720" w:rsidRDefault="003C28D2" w:rsidP="002E5376">
            <w:pPr>
              <w:rPr>
                <w:rFonts w:ascii="Segoe UI" w:eastAsia="Calibri" w:hAnsi="Segoe UI" w:cs="Segoe UI"/>
                <w:lang w:val="en-GB"/>
              </w:rPr>
            </w:pPr>
            <w:r>
              <w:rPr>
                <w:rFonts w:ascii="Segoe UI" w:eastAsia="Calibri" w:hAnsi="Segoe UI" w:cs="Segoe UI"/>
                <w:lang w:val="en-GB"/>
              </w:rPr>
              <w:t xml:space="preserve">Salinized ground </w:t>
            </w:r>
            <w:r w:rsidR="000E4D75">
              <w:rPr>
                <w:rFonts w:ascii="Segoe UI" w:eastAsia="Calibri" w:hAnsi="Segoe UI" w:cs="Segoe UI"/>
                <w:lang w:val="en-GB"/>
              </w:rPr>
              <w:t xml:space="preserve">cannot be used </w:t>
            </w:r>
            <w:r w:rsidR="00C429CB">
              <w:rPr>
                <w:rFonts w:ascii="Segoe UI" w:eastAsia="Calibri" w:hAnsi="Segoe UI" w:cs="Segoe UI"/>
                <w:lang w:val="en-GB"/>
              </w:rPr>
              <w:t>anymore as agricultural land, and flooding forms a threat to their livelihood</w:t>
            </w:r>
          </w:p>
        </w:tc>
      </w:tr>
      <w:tr w:rsidR="00D47720" w:rsidRPr="002519B1" w14:paraId="1D0F919B" w14:textId="77777777" w:rsidTr="005C7F2F">
        <w:tc>
          <w:tcPr>
            <w:tcW w:w="3005" w:type="dxa"/>
          </w:tcPr>
          <w:p w14:paraId="46FD4394" w14:textId="6DF7CD8B" w:rsidR="00D47720" w:rsidRDefault="006C20FA" w:rsidP="002E5376">
            <w:pPr>
              <w:rPr>
                <w:rFonts w:ascii="Segoe UI" w:eastAsia="Calibri" w:hAnsi="Segoe UI" w:cs="Segoe UI"/>
                <w:lang w:val="en-GB"/>
              </w:rPr>
            </w:pPr>
            <w:r>
              <w:rPr>
                <w:rFonts w:ascii="Segoe UI" w:eastAsia="Calibri" w:hAnsi="Segoe UI" w:cs="Segoe UI"/>
                <w:lang w:val="en-GB"/>
              </w:rPr>
              <w:t>Human aid organization</w:t>
            </w:r>
          </w:p>
        </w:tc>
        <w:tc>
          <w:tcPr>
            <w:tcW w:w="3005" w:type="dxa"/>
          </w:tcPr>
          <w:p w14:paraId="7D166160" w14:textId="25FA3302" w:rsidR="00D47720" w:rsidRDefault="00A46375"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has many purposes</w:t>
            </w:r>
          </w:p>
        </w:tc>
        <w:tc>
          <w:tcPr>
            <w:tcW w:w="3006" w:type="dxa"/>
          </w:tcPr>
          <w:p w14:paraId="5EA28D32" w14:textId="6F7D80AD" w:rsidR="00D47720" w:rsidRDefault="003575ED" w:rsidP="002E5376">
            <w:pPr>
              <w:rPr>
                <w:rFonts w:ascii="Segoe UI" w:eastAsia="Calibri" w:hAnsi="Segoe UI" w:cs="Segoe UI"/>
                <w:lang w:val="en-GB"/>
              </w:rPr>
            </w:pPr>
            <w:r>
              <w:rPr>
                <w:rFonts w:ascii="Segoe UI" w:eastAsia="Calibri" w:hAnsi="Segoe UI" w:cs="Segoe UI"/>
                <w:lang w:val="en-GB"/>
              </w:rPr>
              <w:t>T</w:t>
            </w:r>
            <w:r w:rsidR="00144F7C">
              <w:rPr>
                <w:rFonts w:ascii="Segoe UI" w:eastAsia="Calibri" w:hAnsi="Segoe UI" w:cs="Segoe UI"/>
                <w:lang w:val="en-GB"/>
              </w:rPr>
              <w:t>hey try to build more resilience in the Vietnamese policies around water management.</w:t>
            </w:r>
          </w:p>
        </w:tc>
      </w:tr>
      <w:tr w:rsidR="00D47720" w:rsidRPr="002519B1" w14:paraId="0B0AB257" w14:textId="77777777" w:rsidTr="005C7F2F">
        <w:tc>
          <w:tcPr>
            <w:tcW w:w="3005" w:type="dxa"/>
          </w:tcPr>
          <w:p w14:paraId="7951A3FF" w14:textId="4243991A" w:rsidR="00D47720" w:rsidRDefault="006C20FA" w:rsidP="002E5376">
            <w:pPr>
              <w:rPr>
                <w:rFonts w:ascii="Segoe UI" w:eastAsia="Calibri" w:hAnsi="Segoe UI" w:cs="Segoe UI"/>
                <w:lang w:val="en-GB"/>
              </w:rPr>
            </w:pPr>
            <w:r>
              <w:rPr>
                <w:rFonts w:ascii="Segoe UI" w:eastAsia="Calibri" w:hAnsi="Segoe UI" w:cs="Segoe UI"/>
                <w:lang w:val="en-GB"/>
              </w:rPr>
              <w:t>UN IPCC</w:t>
            </w:r>
          </w:p>
        </w:tc>
        <w:tc>
          <w:tcPr>
            <w:tcW w:w="3005" w:type="dxa"/>
          </w:tcPr>
          <w:p w14:paraId="4C0D72C9" w14:textId="49EF40B2" w:rsidR="00D47720" w:rsidRDefault="00EF287D" w:rsidP="00E22959">
            <w:pPr>
              <w:pStyle w:val="ListParagraph"/>
              <w:numPr>
                <w:ilvl w:val="0"/>
                <w:numId w:val="5"/>
              </w:numPr>
              <w:ind w:left="283" w:hanging="141"/>
              <w:rPr>
                <w:rFonts w:ascii="Segoe UI" w:eastAsia="Calibri" w:hAnsi="Segoe UI" w:cs="Segoe UI"/>
                <w:lang w:val="en-GB"/>
              </w:rPr>
            </w:pPr>
            <w:r>
              <w:rPr>
                <w:rFonts w:ascii="Segoe UI" w:eastAsia="Calibri" w:hAnsi="Segoe UI" w:cs="Segoe UI"/>
                <w:lang w:val="en-GB"/>
              </w:rPr>
              <w:t>Water helps support natural environments</w:t>
            </w:r>
          </w:p>
        </w:tc>
        <w:tc>
          <w:tcPr>
            <w:tcW w:w="3006" w:type="dxa"/>
          </w:tcPr>
          <w:p w14:paraId="3AF95A51" w14:textId="0AE3C725" w:rsidR="00D47720" w:rsidRDefault="00983B73" w:rsidP="002E5376">
            <w:pPr>
              <w:rPr>
                <w:rFonts w:ascii="Segoe UI" w:eastAsia="Calibri" w:hAnsi="Segoe UI" w:cs="Segoe UI"/>
                <w:lang w:val="en-GB"/>
              </w:rPr>
            </w:pPr>
            <w:r>
              <w:rPr>
                <w:rFonts w:ascii="Segoe UI" w:eastAsia="Calibri" w:hAnsi="Segoe UI" w:cs="Segoe UI"/>
                <w:lang w:val="en-GB"/>
              </w:rPr>
              <w:t xml:space="preserve">There is still a </w:t>
            </w:r>
            <w:r w:rsidR="00EF287D">
              <w:rPr>
                <w:rFonts w:ascii="Segoe UI" w:eastAsia="Calibri" w:hAnsi="Segoe UI" w:cs="Segoe UI"/>
                <w:lang w:val="en-GB"/>
              </w:rPr>
              <w:t xml:space="preserve">general </w:t>
            </w:r>
            <w:r>
              <w:rPr>
                <w:rFonts w:ascii="Segoe UI" w:eastAsia="Calibri" w:hAnsi="Segoe UI" w:cs="Segoe UI"/>
                <w:lang w:val="en-GB"/>
              </w:rPr>
              <w:t xml:space="preserve">lack of recognition of the </w:t>
            </w:r>
            <w:r w:rsidR="00EF287D">
              <w:rPr>
                <w:rFonts w:ascii="Segoe UI" w:eastAsia="Calibri" w:hAnsi="Segoe UI" w:cs="Segoe UI"/>
                <w:lang w:val="en-GB"/>
              </w:rPr>
              <w:t xml:space="preserve">detrimental </w:t>
            </w:r>
            <w:r>
              <w:rPr>
                <w:rFonts w:ascii="Segoe UI" w:eastAsia="Calibri" w:hAnsi="Segoe UI" w:cs="Segoe UI"/>
                <w:lang w:val="en-GB"/>
              </w:rPr>
              <w:t xml:space="preserve">impact of climate change and </w:t>
            </w:r>
            <w:r w:rsidR="00EF287D">
              <w:rPr>
                <w:rFonts w:ascii="Segoe UI" w:eastAsia="Calibri" w:hAnsi="Segoe UI" w:cs="Segoe UI"/>
                <w:lang w:val="en-GB"/>
              </w:rPr>
              <w:t xml:space="preserve">the </w:t>
            </w:r>
            <w:r w:rsidR="00EF287D">
              <w:rPr>
                <w:rFonts w:ascii="Segoe UI" w:eastAsia="Calibri" w:hAnsi="Segoe UI" w:cs="Segoe UI"/>
                <w:lang w:val="en-GB"/>
              </w:rPr>
              <w:lastRenderedPageBreak/>
              <w:t xml:space="preserve">importance of addressing it </w:t>
            </w:r>
            <w:proofErr w:type="gramStart"/>
            <w:r w:rsidR="00EF287D">
              <w:rPr>
                <w:rFonts w:ascii="Segoe UI" w:eastAsia="Calibri" w:hAnsi="Segoe UI" w:cs="Segoe UI"/>
                <w:lang w:val="en-GB"/>
              </w:rPr>
              <w:t>in order to</w:t>
            </w:r>
            <w:proofErr w:type="gramEnd"/>
            <w:r w:rsidR="00EF287D">
              <w:rPr>
                <w:rFonts w:ascii="Segoe UI" w:eastAsia="Calibri" w:hAnsi="Segoe UI" w:cs="Segoe UI"/>
                <w:lang w:val="en-GB"/>
              </w:rPr>
              <w:t xml:space="preserve"> avoid flooding.</w:t>
            </w:r>
          </w:p>
        </w:tc>
      </w:tr>
    </w:tbl>
    <w:p w14:paraId="76AAECFE" w14:textId="13A1A804" w:rsidR="00722827" w:rsidRPr="002219E7" w:rsidRDefault="00722827" w:rsidP="002219E7">
      <w:pPr>
        <w:jc w:val="both"/>
        <w:rPr>
          <w:rFonts w:ascii="Segoe UI" w:eastAsia="Calibri" w:hAnsi="Segoe UI" w:cs="Segoe UI"/>
          <w:b/>
          <w:bCs/>
          <w:lang w:val="en-GB"/>
        </w:rPr>
      </w:pPr>
    </w:p>
    <w:sectPr w:rsidR="00722827" w:rsidRPr="002219E7">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E22A0" w14:textId="77777777" w:rsidR="00796377" w:rsidRDefault="00796377" w:rsidP="00D34507">
      <w:pPr>
        <w:spacing w:after="0" w:line="240" w:lineRule="auto"/>
      </w:pPr>
      <w:r>
        <w:separator/>
      </w:r>
    </w:p>
  </w:endnote>
  <w:endnote w:type="continuationSeparator" w:id="0">
    <w:p w14:paraId="0F88C8FA" w14:textId="77777777" w:rsidR="00796377" w:rsidRDefault="00796377" w:rsidP="00D34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1E8C" w14:textId="3B0864B2" w:rsidR="00423CA7" w:rsidRPr="00292281" w:rsidRDefault="00423CA7">
    <w:pPr>
      <w:pStyle w:val="Footer"/>
      <w:rPr>
        <w:rFonts w:ascii="Segoe UI" w:hAnsi="Segoe UI" w:cs="Segoe UI"/>
        <w:lang w:val="en-GB"/>
      </w:rPr>
    </w:pPr>
    <w:r w:rsidRPr="00292281">
      <w:rPr>
        <w:rFonts w:ascii="Segoe UI" w:hAnsi="Segoe UI" w:cs="Segoe UI"/>
        <w:lang w:val="en-GB"/>
      </w:rPr>
      <w:t xml:space="preserve">Value conversation game </w:t>
    </w:r>
    <w:r w:rsidR="00292281" w:rsidRPr="00292281">
      <w:rPr>
        <w:rFonts w:ascii="Segoe UI" w:hAnsi="Segoe UI" w:cs="Segoe UI"/>
        <w:lang w:val="en-GB"/>
      </w:rPr>
      <w:t>by the Valuing Water Initiative – Created by NewForesight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93BA" w14:textId="77777777" w:rsidR="00796377" w:rsidRDefault="00796377" w:rsidP="00D34507">
      <w:pPr>
        <w:spacing w:after="0" w:line="240" w:lineRule="auto"/>
      </w:pPr>
      <w:r>
        <w:separator/>
      </w:r>
    </w:p>
  </w:footnote>
  <w:footnote w:type="continuationSeparator" w:id="0">
    <w:p w14:paraId="5401AE47" w14:textId="77777777" w:rsidR="00796377" w:rsidRDefault="00796377" w:rsidP="00D34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E5446" w14:textId="692A98F1" w:rsidR="00D34507" w:rsidRDefault="00416745">
    <w:pPr>
      <w:pStyle w:val="Header"/>
    </w:pPr>
    <w:r>
      <w:rPr>
        <w:noProof/>
      </w:rPr>
      <w:drawing>
        <wp:anchor distT="0" distB="0" distL="114300" distR="114300" simplePos="0" relativeHeight="251659264" behindDoc="0" locked="0" layoutInCell="1" allowOverlap="1" wp14:anchorId="6E75CAD5" wp14:editId="5B6EB824">
          <wp:simplePos x="0" y="0"/>
          <wp:positionH relativeFrom="margin">
            <wp:posOffset>5161280</wp:posOffset>
          </wp:positionH>
          <wp:positionV relativeFrom="margin">
            <wp:posOffset>-725805</wp:posOffset>
          </wp:positionV>
          <wp:extent cx="1301750" cy="562610"/>
          <wp:effectExtent l="0" t="0" r="0" b="8890"/>
          <wp:wrapSquare wrapText="bothSides"/>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562610"/>
                  </a:xfrm>
                  <a:prstGeom prst="rect">
                    <a:avLst/>
                  </a:prstGeom>
                  <a:noFill/>
                </pic:spPr>
              </pic:pic>
            </a:graphicData>
          </a:graphic>
        </wp:anchor>
      </w:drawing>
    </w:r>
    <w:r>
      <w:rPr>
        <w:noProof/>
      </w:rPr>
      <w:drawing>
        <wp:anchor distT="0" distB="0" distL="114300" distR="114300" simplePos="0" relativeHeight="251660288" behindDoc="0" locked="0" layoutInCell="1" allowOverlap="1" wp14:anchorId="0A4D91D1" wp14:editId="5865FB83">
          <wp:simplePos x="0" y="0"/>
          <wp:positionH relativeFrom="margin">
            <wp:posOffset>-731520</wp:posOffset>
          </wp:positionH>
          <wp:positionV relativeFrom="margin">
            <wp:posOffset>-680085</wp:posOffset>
          </wp:positionV>
          <wp:extent cx="1081026" cy="428129"/>
          <wp:effectExtent l="0" t="0" r="5080" b="0"/>
          <wp:wrapSquare wrapText="bothSides"/>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1026" cy="428129"/>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B04E6"/>
    <w:multiLevelType w:val="hybridMultilevel"/>
    <w:tmpl w:val="51BE6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D7233E"/>
    <w:multiLevelType w:val="hybridMultilevel"/>
    <w:tmpl w:val="592A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306344"/>
    <w:multiLevelType w:val="hybridMultilevel"/>
    <w:tmpl w:val="76900D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A54540"/>
    <w:multiLevelType w:val="hybridMultilevel"/>
    <w:tmpl w:val="FCA2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FC6485"/>
    <w:multiLevelType w:val="hybridMultilevel"/>
    <w:tmpl w:val="1ECC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773872"/>
    <w:multiLevelType w:val="hybridMultilevel"/>
    <w:tmpl w:val="4B58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136906">
    <w:abstractNumId w:val="3"/>
  </w:num>
  <w:num w:numId="2" w16cid:durableId="1711690777">
    <w:abstractNumId w:val="5"/>
  </w:num>
  <w:num w:numId="3" w16cid:durableId="1834494265">
    <w:abstractNumId w:val="2"/>
  </w:num>
  <w:num w:numId="4" w16cid:durableId="1926838135">
    <w:abstractNumId w:val="0"/>
  </w:num>
  <w:num w:numId="5" w16cid:durableId="441847883">
    <w:abstractNumId w:val="1"/>
  </w:num>
  <w:num w:numId="6" w16cid:durableId="1108813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263"/>
    <w:rsid w:val="00027613"/>
    <w:rsid w:val="00032787"/>
    <w:rsid w:val="00037F18"/>
    <w:rsid w:val="000436B9"/>
    <w:rsid w:val="00044A65"/>
    <w:rsid w:val="0004632E"/>
    <w:rsid w:val="00051144"/>
    <w:rsid w:val="000654DA"/>
    <w:rsid w:val="0007121E"/>
    <w:rsid w:val="000760B4"/>
    <w:rsid w:val="00097D71"/>
    <w:rsid w:val="000A6F26"/>
    <w:rsid w:val="000A720A"/>
    <w:rsid w:val="000C1BD3"/>
    <w:rsid w:val="000D2F85"/>
    <w:rsid w:val="000D4263"/>
    <w:rsid w:val="000E4D75"/>
    <w:rsid w:val="000F61BD"/>
    <w:rsid w:val="000F7B58"/>
    <w:rsid w:val="0010252B"/>
    <w:rsid w:val="00105E99"/>
    <w:rsid w:val="001067B5"/>
    <w:rsid w:val="001160F2"/>
    <w:rsid w:val="0012096E"/>
    <w:rsid w:val="00124FEC"/>
    <w:rsid w:val="00130123"/>
    <w:rsid w:val="00137910"/>
    <w:rsid w:val="00144F7C"/>
    <w:rsid w:val="00156B10"/>
    <w:rsid w:val="00171B67"/>
    <w:rsid w:val="00171BA4"/>
    <w:rsid w:val="00184908"/>
    <w:rsid w:val="001922DF"/>
    <w:rsid w:val="00196BA4"/>
    <w:rsid w:val="001A6080"/>
    <w:rsid w:val="001B31B3"/>
    <w:rsid w:val="001B7241"/>
    <w:rsid w:val="001B7BC0"/>
    <w:rsid w:val="001C2CFF"/>
    <w:rsid w:val="001C561F"/>
    <w:rsid w:val="001E0116"/>
    <w:rsid w:val="001E1172"/>
    <w:rsid w:val="001E461C"/>
    <w:rsid w:val="001F6734"/>
    <w:rsid w:val="00210A44"/>
    <w:rsid w:val="0021177F"/>
    <w:rsid w:val="00211DE7"/>
    <w:rsid w:val="0021220E"/>
    <w:rsid w:val="00214004"/>
    <w:rsid w:val="00220AE0"/>
    <w:rsid w:val="002219E7"/>
    <w:rsid w:val="002227E7"/>
    <w:rsid w:val="002300E6"/>
    <w:rsid w:val="0024219D"/>
    <w:rsid w:val="002519B1"/>
    <w:rsid w:val="002537BB"/>
    <w:rsid w:val="00253EDB"/>
    <w:rsid w:val="00267033"/>
    <w:rsid w:val="00274386"/>
    <w:rsid w:val="00274776"/>
    <w:rsid w:val="002753AA"/>
    <w:rsid w:val="00286553"/>
    <w:rsid w:val="00286BA6"/>
    <w:rsid w:val="00286F4A"/>
    <w:rsid w:val="00290A0D"/>
    <w:rsid w:val="00292281"/>
    <w:rsid w:val="0029333D"/>
    <w:rsid w:val="00295FA9"/>
    <w:rsid w:val="002A6CC9"/>
    <w:rsid w:val="002A7F5D"/>
    <w:rsid w:val="002C7B80"/>
    <w:rsid w:val="002D19C7"/>
    <w:rsid w:val="002E0446"/>
    <w:rsid w:val="002E5376"/>
    <w:rsid w:val="002F2EB2"/>
    <w:rsid w:val="002F4831"/>
    <w:rsid w:val="0030102E"/>
    <w:rsid w:val="00303446"/>
    <w:rsid w:val="003043D1"/>
    <w:rsid w:val="00327B76"/>
    <w:rsid w:val="00332676"/>
    <w:rsid w:val="00347F2B"/>
    <w:rsid w:val="003560C6"/>
    <w:rsid w:val="003575ED"/>
    <w:rsid w:val="00364AA4"/>
    <w:rsid w:val="0036740E"/>
    <w:rsid w:val="003877B9"/>
    <w:rsid w:val="003904DC"/>
    <w:rsid w:val="003913CA"/>
    <w:rsid w:val="003A4E71"/>
    <w:rsid w:val="003A4F1E"/>
    <w:rsid w:val="003B3853"/>
    <w:rsid w:val="003B45FD"/>
    <w:rsid w:val="003C0B75"/>
    <w:rsid w:val="003C1ACB"/>
    <w:rsid w:val="003C28D2"/>
    <w:rsid w:val="003D53AD"/>
    <w:rsid w:val="003D6E8E"/>
    <w:rsid w:val="003F13B1"/>
    <w:rsid w:val="003F5FB7"/>
    <w:rsid w:val="003F6E48"/>
    <w:rsid w:val="004030EC"/>
    <w:rsid w:val="00413459"/>
    <w:rsid w:val="00416745"/>
    <w:rsid w:val="00423CA7"/>
    <w:rsid w:val="0042662D"/>
    <w:rsid w:val="004340ED"/>
    <w:rsid w:val="00443F90"/>
    <w:rsid w:val="00456B0C"/>
    <w:rsid w:val="00457790"/>
    <w:rsid w:val="00477F78"/>
    <w:rsid w:val="004918A2"/>
    <w:rsid w:val="004A3E6F"/>
    <w:rsid w:val="004D159C"/>
    <w:rsid w:val="004D18E0"/>
    <w:rsid w:val="004E1B69"/>
    <w:rsid w:val="004F17B9"/>
    <w:rsid w:val="00514512"/>
    <w:rsid w:val="005150C8"/>
    <w:rsid w:val="005168E8"/>
    <w:rsid w:val="00523019"/>
    <w:rsid w:val="00530CA9"/>
    <w:rsid w:val="005311AE"/>
    <w:rsid w:val="00534758"/>
    <w:rsid w:val="00544EAF"/>
    <w:rsid w:val="005475DF"/>
    <w:rsid w:val="0055211D"/>
    <w:rsid w:val="0055339E"/>
    <w:rsid w:val="00553FBC"/>
    <w:rsid w:val="00570502"/>
    <w:rsid w:val="00571DF6"/>
    <w:rsid w:val="0057374B"/>
    <w:rsid w:val="005927E4"/>
    <w:rsid w:val="00597605"/>
    <w:rsid w:val="005A6BA5"/>
    <w:rsid w:val="005B68F2"/>
    <w:rsid w:val="005C6619"/>
    <w:rsid w:val="005C78F2"/>
    <w:rsid w:val="005E33CB"/>
    <w:rsid w:val="005F2AAE"/>
    <w:rsid w:val="005F4309"/>
    <w:rsid w:val="00612BAE"/>
    <w:rsid w:val="006149BB"/>
    <w:rsid w:val="00614FEC"/>
    <w:rsid w:val="00624616"/>
    <w:rsid w:val="00630A21"/>
    <w:rsid w:val="00636417"/>
    <w:rsid w:val="00644090"/>
    <w:rsid w:val="00674758"/>
    <w:rsid w:val="00674B8A"/>
    <w:rsid w:val="006854C9"/>
    <w:rsid w:val="006856E4"/>
    <w:rsid w:val="006868D9"/>
    <w:rsid w:val="006A0E94"/>
    <w:rsid w:val="006A22B9"/>
    <w:rsid w:val="006B0CBE"/>
    <w:rsid w:val="006C20FA"/>
    <w:rsid w:val="006C4170"/>
    <w:rsid w:val="006C4851"/>
    <w:rsid w:val="006E0B0D"/>
    <w:rsid w:val="006E325E"/>
    <w:rsid w:val="006F6EEA"/>
    <w:rsid w:val="00707D9C"/>
    <w:rsid w:val="00710633"/>
    <w:rsid w:val="00712139"/>
    <w:rsid w:val="00722827"/>
    <w:rsid w:val="00725DB1"/>
    <w:rsid w:val="00742BBE"/>
    <w:rsid w:val="007714E6"/>
    <w:rsid w:val="0077742A"/>
    <w:rsid w:val="00785C6D"/>
    <w:rsid w:val="00791CB3"/>
    <w:rsid w:val="007953A6"/>
    <w:rsid w:val="00796377"/>
    <w:rsid w:val="007B2A59"/>
    <w:rsid w:val="007B5ABE"/>
    <w:rsid w:val="007B74CD"/>
    <w:rsid w:val="007C3B3A"/>
    <w:rsid w:val="007C3B5F"/>
    <w:rsid w:val="007C7A74"/>
    <w:rsid w:val="007E14FD"/>
    <w:rsid w:val="007E40E8"/>
    <w:rsid w:val="00801CA6"/>
    <w:rsid w:val="008065F2"/>
    <w:rsid w:val="00817034"/>
    <w:rsid w:val="00817913"/>
    <w:rsid w:val="00830DA5"/>
    <w:rsid w:val="00837573"/>
    <w:rsid w:val="00846E78"/>
    <w:rsid w:val="00847565"/>
    <w:rsid w:val="008479A9"/>
    <w:rsid w:val="008736A2"/>
    <w:rsid w:val="00875032"/>
    <w:rsid w:val="00880730"/>
    <w:rsid w:val="00887AFC"/>
    <w:rsid w:val="008A4593"/>
    <w:rsid w:val="008B6320"/>
    <w:rsid w:val="008B6A41"/>
    <w:rsid w:val="008D1802"/>
    <w:rsid w:val="008D22E9"/>
    <w:rsid w:val="008D4F8C"/>
    <w:rsid w:val="008D646C"/>
    <w:rsid w:val="008E65B7"/>
    <w:rsid w:val="008F3B4B"/>
    <w:rsid w:val="008F5B1C"/>
    <w:rsid w:val="00907146"/>
    <w:rsid w:val="00930835"/>
    <w:rsid w:val="00934F93"/>
    <w:rsid w:val="0093538E"/>
    <w:rsid w:val="009420A4"/>
    <w:rsid w:val="009539F2"/>
    <w:rsid w:val="00956040"/>
    <w:rsid w:val="00964BFB"/>
    <w:rsid w:val="009805D2"/>
    <w:rsid w:val="00983B73"/>
    <w:rsid w:val="00991230"/>
    <w:rsid w:val="00992DCE"/>
    <w:rsid w:val="009932A9"/>
    <w:rsid w:val="009B130E"/>
    <w:rsid w:val="009E1F51"/>
    <w:rsid w:val="009E3E8A"/>
    <w:rsid w:val="009E7A08"/>
    <w:rsid w:val="009F1EE0"/>
    <w:rsid w:val="00A14CA2"/>
    <w:rsid w:val="00A15AC4"/>
    <w:rsid w:val="00A16695"/>
    <w:rsid w:val="00A31A97"/>
    <w:rsid w:val="00A331DD"/>
    <w:rsid w:val="00A34EDF"/>
    <w:rsid w:val="00A41B62"/>
    <w:rsid w:val="00A46375"/>
    <w:rsid w:val="00A46D1B"/>
    <w:rsid w:val="00A514F5"/>
    <w:rsid w:val="00A52FCA"/>
    <w:rsid w:val="00A6098F"/>
    <w:rsid w:val="00A61263"/>
    <w:rsid w:val="00A6449E"/>
    <w:rsid w:val="00A65F84"/>
    <w:rsid w:val="00A660E6"/>
    <w:rsid w:val="00A8208F"/>
    <w:rsid w:val="00A84D54"/>
    <w:rsid w:val="00A865C2"/>
    <w:rsid w:val="00A87A34"/>
    <w:rsid w:val="00A9420B"/>
    <w:rsid w:val="00A962FF"/>
    <w:rsid w:val="00AB0021"/>
    <w:rsid w:val="00AC1F54"/>
    <w:rsid w:val="00AC5E6B"/>
    <w:rsid w:val="00AC6DA3"/>
    <w:rsid w:val="00AD25F3"/>
    <w:rsid w:val="00AE11C1"/>
    <w:rsid w:val="00AE2322"/>
    <w:rsid w:val="00AE40D3"/>
    <w:rsid w:val="00AF0FC2"/>
    <w:rsid w:val="00AF6DEC"/>
    <w:rsid w:val="00B204DE"/>
    <w:rsid w:val="00B23DA3"/>
    <w:rsid w:val="00B240FC"/>
    <w:rsid w:val="00B2521A"/>
    <w:rsid w:val="00B270A5"/>
    <w:rsid w:val="00B3290C"/>
    <w:rsid w:val="00B4043A"/>
    <w:rsid w:val="00B4182D"/>
    <w:rsid w:val="00B53D78"/>
    <w:rsid w:val="00B64731"/>
    <w:rsid w:val="00B709CC"/>
    <w:rsid w:val="00B73C26"/>
    <w:rsid w:val="00B74C10"/>
    <w:rsid w:val="00B7797A"/>
    <w:rsid w:val="00B90CCF"/>
    <w:rsid w:val="00B94F38"/>
    <w:rsid w:val="00B96511"/>
    <w:rsid w:val="00BA1AD9"/>
    <w:rsid w:val="00BC4866"/>
    <w:rsid w:val="00BD1AF9"/>
    <w:rsid w:val="00C036B6"/>
    <w:rsid w:val="00C1712F"/>
    <w:rsid w:val="00C17E5A"/>
    <w:rsid w:val="00C2505C"/>
    <w:rsid w:val="00C250AC"/>
    <w:rsid w:val="00C40F6B"/>
    <w:rsid w:val="00C42211"/>
    <w:rsid w:val="00C42428"/>
    <w:rsid w:val="00C429CB"/>
    <w:rsid w:val="00C50567"/>
    <w:rsid w:val="00C56D22"/>
    <w:rsid w:val="00C87E3D"/>
    <w:rsid w:val="00C913D4"/>
    <w:rsid w:val="00C91A40"/>
    <w:rsid w:val="00CA16DF"/>
    <w:rsid w:val="00CB5431"/>
    <w:rsid w:val="00CB7862"/>
    <w:rsid w:val="00CC60D0"/>
    <w:rsid w:val="00CE6B1A"/>
    <w:rsid w:val="00CF248B"/>
    <w:rsid w:val="00D02655"/>
    <w:rsid w:val="00D156C3"/>
    <w:rsid w:val="00D15846"/>
    <w:rsid w:val="00D1733D"/>
    <w:rsid w:val="00D25D64"/>
    <w:rsid w:val="00D27F15"/>
    <w:rsid w:val="00D33E41"/>
    <w:rsid w:val="00D34507"/>
    <w:rsid w:val="00D47720"/>
    <w:rsid w:val="00D50D7E"/>
    <w:rsid w:val="00D53049"/>
    <w:rsid w:val="00D6600D"/>
    <w:rsid w:val="00D661EE"/>
    <w:rsid w:val="00D9414C"/>
    <w:rsid w:val="00D94571"/>
    <w:rsid w:val="00DA102E"/>
    <w:rsid w:val="00DA6423"/>
    <w:rsid w:val="00DB1279"/>
    <w:rsid w:val="00DB2324"/>
    <w:rsid w:val="00DB5A3F"/>
    <w:rsid w:val="00DC007F"/>
    <w:rsid w:val="00DC13EC"/>
    <w:rsid w:val="00DD34FF"/>
    <w:rsid w:val="00DD5F48"/>
    <w:rsid w:val="00DE0EF8"/>
    <w:rsid w:val="00DE1DF2"/>
    <w:rsid w:val="00DF7CD8"/>
    <w:rsid w:val="00E04C22"/>
    <w:rsid w:val="00E22959"/>
    <w:rsid w:val="00E2375B"/>
    <w:rsid w:val="00E27B2C"/>
    <w:rsid w:val="00E324D9"/>
    <w:rsid w:val="00E34409"/>
    <w:rsid w:val="00E40A0B"/>
    <w:rsid w:val="00E47569"/>
    <w:rsid w:val="00E47BDE"/>
    <w:rsid w:val="00E513A3"/>
    <w:rsid w:val="00E64DE3"/>
    <w:rsid w:val="00E76ABC"/>
    <w:rsid w:val="00EB1B57"/>
    <w:rsid w:val="00EB265B"/>
    <w:rsid w:val="00EB52C5"/>
    <w:rsid w:val="00EB7962"/>
    <w:rsid w:val="00EC7182"/>
    <w:rsid w:val="00ED3D96"/>
    <w:rsid w:val="00EE6269"/>
    <w:rsid w:val="00EF287D"/>
    <w:rsid w:val="00EF6CFE"/>
    <w:rsid w:val="00F0015B"/>
    <w:rsid w:val="00F07A96"/>
    <w:rsid w:val="00F139BE"/>
    <w:rsid w:val="00F245CE"/>
    <w:rsid w:val="00F37390"/>
    <w:rsid w:val="00F37F0C"/>
    <w:rsid w:val="00F40560"/>
    <w:rsid w:val="00F40BF6"/>
    <w:rsid w:val="00F429C7"/>
    <w:rsid w:val="00F617C4"/>
    <w:rsid w:val="00F665E8"/>
    <w:rsid w:val="00F75279"/>
    <w:rsid w:val="00FA162F"/>
    <w:rsid w:val="00FC115E"/>
    <w:rsid w:val="00FC61E2"/>
    <w:rsid w:val="00FD53E3"/>
    <w:rsid w:val="00FD773F"/>
    <w:rsid w:val="00FE4350"/>
    <w:rsid w:val="00FE5627"/>
    <w:rsid w:val="00FF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B4CB1"/>
  <w15:chartTrackingRefBased/>
  <w15:docId w15:val="{1F9726B7-BEBA-4357-B250-98B8E8A1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40E"/>
    <w:rPr>
      <w:lang w:val="nl-NL"/>
    </w:rPr>
  </w:style>
  <w:style w:type="paragraph" w:styleId="Heading2">
    <w:name w:val="heading 2"/>
    <w:basedOn w:val="Normal"/>
    <w:next w:val="Normal"/>
    <w:link w:val="Heading2Char"/>
    <w:uiPriority w:val="9"/>
    <w:unhideWhenUsed/>
    <w:qFormat/>
    <w:rsid w:val="00290A0D"/>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507"/>
  </w:style>
  <w:style w:type="paragraph" w:styleId="Footer">
    <w:name w:val="footer"/>
    <w:basedOn w:val="Normal"/>
    <w:link w:val="FooterChar"/>
    <w:uiPriority w:val="99"/>
    <w:unhideWhenUsed/>
    <w:rsid w:val="00D34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507"/>
  </w:style>
  <w:style w:type="character" w:customStyle="1" w:styleId="Heading2Char">
    <w:name w:val="Heading 2 Char"/>
    <w:basedOn w:val="DefaultParagraphFont"/>
    <w:link w:val="Heading2"/>
    <w:uiPriority w:val="9"/>
    <w:rsid w:val="00290A0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D53E3"/>
    <w:pPr>
      <w:ind w:left="720"/>
      <w:contextualSpacing/>
    </w:pPr>
  </w:style>
  <w:style w:type="table" w:styleId="TableGrid">
    <w:name w:val="Table Grid"/>
    <w:basedOn w:val="TableNormal"/>
    <w:uiPriority w:val="39"/>
    <w:rsid w:val="00E3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CB3"/>
    <w:rPr>
      <w:color w:val="0563C1" w:themeColor="hyperlink"/>
      <w:u w:val="single"/>
    </w:rPr>
  </w:style>
  <w:style w:type="character" w:styleId="UnresolvedMention">
    <w:name w:val="Unresolved Mention"/>
    <w:basedOn w:val="DefaultParagraphFont"/>
    <w:uiPriority w:val="99"/>
    <w:semiHidden/>
    <w:unhideWhenUsed/>
    <w:rsid w:val="00791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138108">
      <w:bodyDiv w:val="1"/>
      <w:marLeft w:val="0"/>
      <w:marRight w:val="0"/>
      <w:marTop w:val="0"/>
      <w:marBottom w:val="0"/>
      <w:divBdr>
        <w:top w:val="none" w:sz="0" w:space="0" w:color="auto"/>
        <w:left w:val="none" w:sz="0" w:space="0" w:color="auto"/>
        <w:bottom w:val="none" w:sz="0" w:space="0" w:color="auto"/>
        <w:right w:val="none" w:sz="0" w:space="0" w:color="auto"/>
      </w:divBdr>
    </w:div>
    <w:div w:id="1557207577">
      <w:bodyDiv w:val="1"/>
      <w:marLeft w:val="0"/>
      <w:marRight w:val="0"/>
      <w:marTop w:val="0"/>
      <w:marBottom w:val="0"/>
      <w:divBdr>
        <w:top w:val="none" w:sz="0" w:space="0" w:color="auto"/>
        <w:left w:val="none" w:sz="0" w:space="0" w:color="auto"/>
        <w:bottom w:val="none" w:sz="0" w:space="0" w:color="auto"/>
        <w:right w:val="none" w:sz="0" w:space="0" w:color="auto"/>
      </w:divBdr>
    </w:div>
    <w:div w:id="1568149350">
      <w:bodyDiv w:val="1"/>
      <w:marLeft w:val="0"/>
      <w:marRight w:val="0"/>
      <w:marTop w:val="0"/>
      <w:marBottom w:val="0"/>
      <w:divBdr>
        <w:top w:val="none" w:sz="0" w:space="0" w:color="auto"/>
        <w:left w:val="none" w:sz="0" w:space="0" w:color="auto"/>
        <w:bottom w:val="none" w:sz="0" w:space="0" w:color="auto"/>
        <w:right w:val="none" w:sz="0" w:space="0" w:color="auto"/>
      </w:divBdr>
    </w:div>
    <w:div w:id="187992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newforesight.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wi@rvo.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b5b377-5ded-413d-b4d5-c72a836bb93c" xsi:nil="true"/>
    <lcf76f155ced4ddcb4097134ff3c332f xmlns="934bf06a-38ee-49b6-9420-ee8f688d1e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A618E2C5A5C946923B711EFBA4932E" ma:contentTypeVersion="16" ma:contentTypeDescription="Create a new document." ma:contentTypeScope="" ma:versionID="894c5004b660727b1f69d75b4fea25c7">
  <xsd:schema xmlns:xsd="http://www.w3.org/2001/XMLSchema" xmlns:xs="http://www.w3.org/2001/XMLSchema" xmlns:p="http://schemas.microsoft.com/office/2006/metadata/properties" xmlns:ns2="82b5b377-5ded-413d-b4d5-c72a836bb93c" xmlns:ns3="934bf06a-38ee-49b6-9420-ee8f688d1e24" targetNamespace="http://schemas.microsoft.com/office/2006/metadata/properties" ma:root="true" ma:fieldsID="456db0457cfbb3c63a38372f03954455" ns2:_="" ns3:_="">
    <xsd:import namespace="82b5b377-5ded-413d-b4d5-c72a836bb93c"/>
    <xsd:import namespace="934bf06a-38ee-49b6-9420-ee8f688d1e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b5b377-5ded-413d-b4d5-c72a836bb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426440-f91a-46a8-9472-8286bc823be5}" ma:internalName="TaxCatchAll" ma:showField="CatchAllData" ma:web="82b5b377-5ded-413d-b4d5-c72a836bb9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4bf06a-38ee-49b6-9420-ee8f688d1e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2eb92b-2f80-4394-b32e-820d5ac911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F0C021-3BFB-404C-B2A8-32E158D89A61}">
  <ds:schemaRefs>
    <ds:schemaRef ds:uri="http://schemas.microsoft.com/office/2006/metadata/properties"/>
    <ds:schemaRef ds:uri="http://schemas.microsoft.com/office/infopath/2007/PartnerControls"/>
    <ds:schemaRef ds:uri="82b5b377-5ded-413d-b4d5-c72a836bb93c"/>
    <ds:schemaRef ds:uri="934bf06a-38ee-49b6-9420-ee8f688d1e24"/>
  </ds:schemaRefs>
</ds:datastoreItem>
</file>

<file path=customXml/itemProps2.xml><?xml version="1.0" encoding="utf-8"?>
<ds:datastoreItem xmlns:ds="http://schemas.openxmlformats.org/officeDocument/2006/customXml" ds:itemID="{37F33071-2610-445C-8114-14F4B35E8EF4}">
  <ds:schemaRefs>
    <ds:schemaRef ds:uri="http://schemas.microsoft.com/sharepoint/v3/contenttype/forms"/>
  </ds:schemaRefs>
</ds:datastoreItem>
</file>

<file path=customXml/itemProps3.xml><?xml version="1.0" encoding="utf-8"?>
<ds:datastoreItem xmlns:ds="http://schemas.openxmlformats.org/officeDocument/2006/customXml" ds:itemID="{5725CF47-2246-423C-B79A-826618EA985E}">
  <ds:schemaRefs>
    <ds:schemaRef ds:uri="http://schemas.openxmlformats.org/officeDocument/2006/bibliography"/>
  </ds:schemaRefs>
</ds:datastoreItem>
</file>

<file path=customXml/itemProps4.xml><?xml version="1.0" encoding="utf-8"?>
<ds:datastoreItem xmlns:ds="http://schemas.openxmlformats.org/officeDocument/2006/customXml" ds:itemID="{80CA18FE-94DE-4446-B873-BF3116715A0F}"/>
</file>

<file path=docProps/app.xml><?xml version="1.0" encoding="utf-8"?>
<Properties xmlns="http://schemas.openxmlformats.org/officeDocument/2006/extended-properties" xmlns:vt="http://schemas.openxmlformats.org/officeDocument/2006/docPropsVTypes">
  <Template>Normal</Template>
  <TotalTime>3648</TotalTime>
  <Pages>9</Pages>
  <Words>2651</Words>
  <Characters>15117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Smout</dc:creator>
  <cp:keywords/>
  <dc:description/>
  <cp:lastModifiedBy>Pauline Smout</cp:lastModifiedBy>
  <cp:revision>358</cp:revision>
  <dcterms:created xsi:type="dcterms:W3CDTF">2022-11-05T10:06:00Z</dcterms:created>
  <dcterms:modified xsi:type="dcterms:W3CDTF">2023-03-03T16:22:00Z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0x01010086A618E2C5A5C946923B711EFBA4932E</vt:lpwstr>
  </property>
  <property fmtid="{D5CDD505-2E9C-101B-9397-08002B2CF9AE}" pid="3" name="MediaServiceImageTags">
    <vt:lpwstr/>
  </property>
</Properties>
</file>